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6FF4AE0" w14:textId="5C23446B" w:rsidR="00FF0791" w:rsidRPr="00EC1EE1" w:rsidRDefault="00BA6B12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обсуждений объекта государственной экологической экспертизы</w:t>
      </w:r>
      <w:r w:rsidR="00C7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2A96"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Проектной документации «</w:t>
      </w:r>
      <w:r w:rsidR="00EC1EE1" w:rsidRPr="00EC1EE1">
        <w:rPr>
          <w:rFonts w:ascii="Times New Roman" w:hAnsi="Times New Roman" w:cs="Times New Roman"/>
          <w:sz w:val="26"/>
          <w:szCs w:val="26"/>
        </w:rPr>
        <w:t>г.Кировск. Строительство второго железнодорожного пути перегона ст.Вудьявр- ст.Восточная</w:t>
      </w:r>
      <w:r w:rsidR="009D2A96"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</w:p>
    <w:p w14:paraId="363C5993" w14:textId="59FF6CD7" w:rsidR="00BA6B12" w:rsidRPr="00EC1EE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DB02249" w:rsidR="00BA6B12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Опросный лист может быть заполнен на 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бумажном носителе по адресу: </w:t>
      </w:r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16, каб. 113 (канцелярия администрации)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64C88" w14:textId="77777777" w:rsidR="00BA6B12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0FE99889" w14:textId="699113C3" w:rsidR="00BA6B12" w:rsidRPr="009D2A96" w:rsidRDefault="00BA6B12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96592512"/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bookmarkEnd w:id="1"/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аказчика – АО «Апатит» (www.phosagro.ru).</w:t>
      </w:r>
    </w:p>
    <w:p w14:paraId="3967E14C" w14:textId="77777777" w:rsidR="00DF6B5F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Заполненный опросный лист в электронном виде может быть направле</w:t>
      </w:r>
      <w:r w:rsidR="00DF6B5F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н по адресам электронной почты:</w:t>
      </w:r>
    </w:p>
    <w:p w14:paraId="0F8D7259" w14:textId="51EC8023" w:rsidR="00BA6B12" w:rsidRPr="009D2A96" w:rsidRDefault="009D2A96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EYuVolkova@phosagro.ru, city@gov.kirovsk.ru</w:t>
      </w:r>
      <w:r w:rsidR="00BA6B12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878"/>
        <w:gridCol w:w="2911"/>
        <w:gridCol w:w="909"/>
        <w:gridCol w:w="1130"/>
        <w:gridCol w:w="1303"/>
        <w:gridCol w:w="246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7174B33A" w:rsidR="00FF0791" w:rsidRPr="00EC1EE1" w:rsidRDefault="00BA6B12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«</w:t>
            </w:r>
            <w:r w:rsidR="00EC1EE1" w:rsidRPr="00EC1EE1">
              <w:rPr>
                <w:rFonts w:ascii="Times New Roman" w:hAnsi="Times New Roman" w:cs="Times New Roman"/>
              </w:rPr>
              <w:t>г.Кировск. Строительство второго железнодорожного пути перегона ст.Вудьявр- ст.Восточная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</w:t>
            </w: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10F22336" w:rsidR="00FF0791" w:rsidRPr="00EC1EE1" w:rsidRDefault="00BA6B12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>на окружающую среду при реализации проектной документации «</w:t>
            </w:r>
            <w:r w:rsidR="00EC1EE1" w:rsidRPr="00EC1EE1">
              <w:rPr>
                <w:rFonts w:ascii="Times New Roman" w:hAnsi="Times New Roman" w:cs="Times New Roman"/>
              </w:rPr>
              <w:t>г.Кировск. Строительство второго железнодорожного пути перегона ст.Вудьявр- ст.Восточная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232C0305" w:rsidR="00BA6B12" w:rsidRPr="00FC32AF" w:rsidRDefault="00DF6B5F" w:rsidP="009939E8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A6B12"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целью участия в 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объекта государственной экологической экспертизы </w:t>
      </w:r>
      <w:r w:rsidR="009939E8" w:rsidRPr="00993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Проектной </w:t>
      </w:r>
      <w:r w:rsidR="009939E8" w:rsidRPr="00EC1E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документации «</w:t>
      </w:r>
      <w:r w:rsidR="00EC1EE1" w:rsidRPr="00EC1EE1">
        <w:rPr>
          <w:rFonts w:ascii="Times New Roman" w:hAnsi="Times New Roman" w:cs="Times New Roman"/>
        </w:rPr>
        <w:t>г.Кировск. Строительство второго железнодорожного пути перегона ст.Вудьявр- ст.Восточная</w:t>
      </w:r>
      <w:r w:rsidR="009939E8" w:rsidRPr="00EC1E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="00BA6B12" w:rsidRPr="00EC1E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включая предварительные материалы оценки воздействия на окружающую среду, </w:t>
      </w:r>
      <w:r w:rsidR="00BA6B12"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 w:rsidR="009D2A96"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Администрации г. Кировска с подведомственной территорией</w:t>
      </w:r>
      <w:r w:rsidR="00BA6B12"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(</w:t>
      </w:r>
      <w:r w:rsidR="009D2A96" w:rsidRPr="00EC1EE1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</w:t>
      </w:r>
      <w:r w:rsidR="00BA6B12"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) свое согласие на обработку моих персональных данных (фамилия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, имя, отчество, номер контактного телефона), предоставленных мною.</w:t>
      </w:r>
    </w:p>
    <w:p w14:paraId="19C1FEEC" w14:textId="60250B7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lastRenderedPageBreak/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9D2A96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1323F7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549F2435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3900EAC3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783CF472" w14:textId="5C6CE059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6A7961BA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1323F7"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0EB79E7D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1323F7"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6A4EAC4B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1BDC3C0D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6734A690" w14:textId="50196155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4EE0F708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01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7D122CE7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2771DA1B" w14:textId="76DFD649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F318" w14:textId="77777777" w:rsidR="008D5843" w:rsidRDefault="008D5843">
      <w:pPr>
        <w:spacing w:after="0" w:line="240" w:lineRule="auto"/>
      </w:pPr>
      <w:r>
        <w:separator/>
      </w:r>
    </w:p>
  </w:endnote>
  <w:endnote w:type="continuationSeparator" w:id="0">
    <w:p w14:paraId="1B0B8C7A" w14:textId="77777777" w:rsidR="008D5843" w:rsidRDefault="008D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07A8" w14:textId="77777777" w:rsidR="008D5843" w:rsidRDefault="008D5843">
      <w:pPr>
        <w:spacing w:after="0" w:line="240" w:lineRule="auto"/>
      </w:pPr>
      <w:r>
        <w:separator/>
      </w:r>
    </w:p>
  </w:footnote>
  <w:footnote w:type="continuationSeparator" w:id="0">
    <w:p w14:paraId="44876727" w14:textId="77777777" w:rsidR="008D5843" w:rsidRDefault="008D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5F47AC15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54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4E12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5D24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9F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0954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5B78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843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9E8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A96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2AA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1FE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8AE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0EA4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6B5F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106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1EE1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3D49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FF55-A35E-49CF-B139-9581F854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Образцова Елена Геннадьевна</cp:lastModifiedBy>
  <cp:revision>2</cp:revision>
  <cp:lastPrinted>2022-02-28T13:46:00Z</cp:lastPrinted>
  <dcterms:created xsi:type="dcterms:W3CDTF">2022-08-10T13:36:00Z</dcterms:created>
  <dcterms:modified xsi:type="dcterms:W3CDTF">2022-08-10T13:36:00Z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