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26" w:rsidRDefault="000C5926" w:rsidP="000C592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C5926" w:rsidRPr="004B5000" w:rsidRDefault="000C5926" w:rsidP="000C592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о проведении публичных консультаций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5926" w:rsidRDefault="000C5926" w:rsidP="000C59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проекту </w:t>
      </w:r>
      <w:proofErr w:type="gramStart"/>
      <w:r>
        <w:rPr>
          <w:rFonts w:ascii="Times New Roman" w:hAnsi="Times New Roman"/>
          <w:b/>
          <w:sz w:val="24"/>
          <w:szCs w:val="24"/>
        </w:rPr>
        <w:t>решения Совета депутатов города Кировска</w:t>
      </w:r>
      <w:proofErr w:type="gramEnd"/>
    </w:p>
    <w:p w:rsidR="000C5926" w:rsidRPr="004B5000" w:rsidRDefault="000C5926" w:rsidP="000C59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B5000">
        <w:rPr>
          <w:rFonts w:ascii="Times New Roman" w:hAnsi="Times New Roman"/>
          <w:b/>
          <w:sz w:val="24"/>
          <w:szCs w:val="24"/>
        </w:rPr>
        <w:t xml:space="preserve">«Об отдельных вопросах регулирования инвестиционной деятельности </w:t>
      </w:r>
    </w:p>
    <w:p w:rsidR="000C5926" w:rsidRPr="004B5000" w:rsidRDefault="000C5926" w:rsidP="000C59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B5000">
        <w:rPr>
          <w:rFonts w:ascii="Times New Roman" w:hAnsi="Times New Roman"/>
          <w:b/>
          <w:sz w:val="24"/>
          <w:szCs w:val="24"/>
        </w:rPr>
        <w:t>в городе Кировске, осуществляемой форме капитальных вложений»</w:t>
      </w:r>
    </w:p>
    <w:p w:rsidR="00F62245" w:rsidRDefault="00E21EA8"/>
    <w:p w:rsidR="000C5926" w:rsidRPr="000C5926" w:rsidRDefault="000C5926" w:rsidP="000C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5926" w:rsidRDefault="000C5926"/>
    <w:p w:rsidR="000C5926" w:rsidRPr="000C5926" w:rsidRDefault="000C5926" w:rsidP="000C59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926">
        <w:rPr>
          <w:rFonts w:ascii="Times New Roman" w:hAnsi="Times New Roman" w:cs="Times New Roman"/>
          <w:b/>
          <w:sz w:val="24"/>
          <w:szCs w:val="24"/>
          <w:u w:val="single"/>
        </w:rPr>
        <w:t>Цель принятия правового акта: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благоприятных условий для развития в городе Кировске инвестиционной деятельности, осуществляемой в форме капитальных вложений, 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равных прав инвесторов, осуществляющих строительство объектов недвижимости, относящихся к туристской индустрии, или промышленных объектов и арендующих для этих целей земельные участки, находящиеся в распоряжении органов местного самоуправления города Кировска;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новых рабочих </w:t>
      </w:r>
      <w:r w:rsidR="00B80CDA">
        <w:rPr>
          <w:rFonts w:ascii="Times New Roman" w:hAnsi="Times New Roman"/>
          <w:sz w:val="24"/>
          <w:szCs w:val="24"/>
        </w:rPr>
        <w:t>мест в городе.</w:t>
      </w:r>
    </w:p>
    <w:p w:rsidR="00B80CDA" w:rsidRDefault="00B80CDA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26" w:rsidRP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5926">
        <w:rPr>
          <w:rFonts w:ascii="Times New Roman" w:hAnsi="Times New Roman"/>
          <w:b/>
          <w:sz w:val="24"/>
          <w:szCs w:val="24"/>
          <w:u w:val="single"/>
        </w:rPr>
        <w:t>Основание принятия правового акта</w:t>
      </w:r>
      <w:r w:rsidRPr="000C5926">
        <w:rPr>
          <w:rFonts w:ascii="Times New Roman" w:hAnsi="Times New Roman"/>
          <w:b/>
          <w:sz w:val="24"/>
          <w:szCs w:val="24"/>
        </w:rPr>
        <w:t>: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 19,20 Федерального закона от 25.02.1999 № 39-ФЗ «Об инвестиционной деятельности в Российской Федерации, осуществляемой в форме капитальных вложений»;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статьи 124,410,421 Гражданского кодекса Российской Федерации;  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38 Устава города Кировска.</w:t>
      </w: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26" w:rsidRPr="00B80CDA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5926" w:rsidRDefault="00B80CDA" w:rsidP="000C59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CDA">
        <w:rPr>
          <w:rFonts w:ascii="Times New Roman" w:hAnsi="Times New Roman"/>
          <w:b/>
          <w:sz w:val="24"/>
          <w:szCs w:val="24"/>
          <w:u w:val="single"/>
        </w:rPr>
        <w:t>Обоснование необходимости принятия правового акта:</w:t>
      </w:r>
    </w:p>
    <w:p w:rsidR="00B80CDA" w:rsidRDefault="00B80CDA" w:rsidP="00B80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 xml:space="preserve">Принятие предлагаемого правового акта направлено на обеспечение равных льготных условий для инвесторов, осуществляющих строительство соответствующих объектов недвижимости, и направлено на обеспечение дополнительного контроля за соблюдением инвесторами обязательных требований, устанавливаемых в целях </w:t>
      </w:r>
      <w:r w:rsidRPr="000B124F">
        <w:rPr>
          <w:rFonts w:ascii="Times New Roman" w:hAnsi="Times New Roman"/>
          <w:sz w:val="24"/>
          <w:szCs w:val="24"/>
        </w:rPr>
        <w:t>улучшения архитектурного облика города Кировска, повышения его туристской привлекательности, обеспечения условий для комфортной и безопасной среды в городе</w:t>
      </w:r>
      <w:r>
        <w:rPr>
          <w:rFonts w:ascii="Times New Roman" w:hAnsi="Times New Roman"/>
          <w:sz w:val="24"/>
          <w:szCs w:val="24"/>
        </w:rPr>
        <w:t xml:space="preserve"> путем создания соответствующих экономических стимулов.</w:t>
      </w:r>
      <w:proofErr w:type="gramEnd"/>
    </w:p>
    <w:p w:rsidR="00B80CDA" w:rsidRDefault="00B80CDA" w:rsidP="00B80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CDA" w:rsidRDefault="00B80CDA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926" w:rsidRDefault="000C5926" w:rsidP="000C5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C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D"/>
    <w:rsid w:val="000C5926"/>
    <w:rsid w:val="00A3555D"/>
    <w:rsid w:val="00AD6F01"/>
    <w:rsid w:val="00B80CDA"/>
    <w:rsid w:val="00E21EA8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Харитоненкова Т. И.</cp:lastModifiedBy>
  <cp:revision>4</cp:revision>
  <dcterms:created xsi:type="dcterms:W3CDTF">2015-12-30T12:45:00Z</dcterms:created>
  <dcterms:modified xsi:type="dcterms:W3CDTF">2015-12-30T12:59:00Z</dcterms:modified>
</cp:coreProperties>
</file>