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62" w:rsidRPr="00CF71CD" w:rsidRDefault="00547662" w:rsidP="00B71206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7748288"/>
      <w:bookmarkStart w:id="1" w:name="_GoBack"/>
      <w:bookmarkEnd w:id="1"/>
      <w:r w:rsidRPr="00CF71C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7662" w:rsidRPr="00CF71CD" w:rsidRDefault="00547662" w:rsidP="00B71206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547662" w:rsidRPr="00CF71CD" w:rsidRDefault="00547662" w:rsidP="00B71206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547662" w:rsidRPr="00CF71CD" w:rsidRDefault="00547662" w:rsidP="00B71206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 от</w:t>
      </w:r>
      <w:r w:rsidR="00B95F66" w:rsidRPr="00CF71CD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CF71CD">
        <w:rPr>
          <w:rFonts w:ascii="Times New Roman" w:hAnsi="Times New Roman" w:cs="Times New Roman"/>
          <w:sz w:val="24"/>
          <w:szCs w:val="24"/>
        </w:rPr>
        <w:t>№</w:t>
      </w:r>
      <w:r w:rsidR="00B95F66" w:rsidRPr="00CF71CD">
        <w:rPr>
          <w:rFonts w:ascii="Times New Roman" w:hAnsi="Times New Roman" w:cs="Times New Roman"/>
          <w:sz w:val="24"/>
          <w:szCs w:val="24"/>
        </w:rPr>
        <w:t xml:space="preserve"> __________</w:t>
      </w:r>
    </w:p>
    <w:bookmarkEnd w:id="0"/>
    <w:p w:rsidR="00547662" w:rsidRPr="00CF71CD" w:rsidRDefault="00547662" w:rsidP="00E7503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496D" w:rsidRPr="00CF71CD" w:rsidRDefault="009D79E9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47761915"/>
      <w:bookmarkStart w:id="3" w:name="sub_4000"/>
      <w:r w:rsidRPr="00CF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социально значимых видов деятельности для предоставления муниципальной имущественной поддержки субъектам малого и среднего предпринимательства</w:t>
      </w:r>
    </w:p>
    <w:p w:rsidR="009D79E9" w:rsidRPr="00CF71CD" w:rsidRDefault="009D79E9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CF71CD" w:rsidRPr="00CF71CD" w:rsidTr="001C0C8A">
        <w:tc>
          <w:tcPr>
            <w:tcW w:w="2830" w:type="dxa"/>
          </w:tcPr>
          <w:p w:rsidR="00123BB6" w:rsidRPr="00CF71CD" w:rsidRDefault="00123BB6" w:rsidP="005B15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9E9" w:rsidRPr="00CF71CD" w:rsidRDefault="009D79E9" w:rsidP="005B15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CD">
              <w:rPr>
                <w:rFonts w:ascii="Times New Roman" w:hAnsi="Times New Roman" w:cs="Times New Roman"/>
                <w:b/>
                <w:sz w:val="24"/>
                <w:szCs w:val="24"/>
              </w:rPr>
              <w:t>Кодовое обозначение</w:t>
            </w:r>
          </w:p>
          <w:p w:rsidR="00123BB6" w:rsidRPr="00CF71CD" w:rsidRDefault="00123BB6" w:rsidP="005B15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123BB6" w:rsidRPr="00CF71CD" w:rsidRDefault="00123BB6" w:rsidP="009D7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9E9" w:rsidRPr="00CF71CD" w:rsidRDefault="009D79E9" w:rsidP="009D7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экономической деятельности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9E43D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1" w:type="dxa"/>
          </w:tcPr>
          <w:p w:rsidR="00CE568D" w:rsidRPr="00CF71CD" w:rsidRDefault="009E43D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  <w:r w:rsidR="00CE568D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 исключением:</w:t>
            </w:r>
          </w:p>
          <w:p w:rsidR="008976C0" w:rsidRPr="00CF71CD" w:rsidRDefault="00CE568D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01.15 Выращивание табака</w:t>
            </w:r>
            <w:r w:rsidR="008976C0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махорки</w:t>
            </w:r>
          </w:p>
          <w:p w:rsidR="004960D5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01.28 Выращивание специй, пряно-ароматических, эфиромасличных и лекарственных культур</w:t>
            </w:r>
            <w:r w:rsidR="00CE568D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A113BE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1" w:type="dxa"/>
          </w:tcPr>
          <w:p w:rsidR="004960D5" w:rsidRPr="00CF71CD" w:rsidRDefault="00A113BE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D8058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1" w:type="dxa"/>
          </w:tcPr>
          <w:p w:rsidR="008976C0" w:rsidRPr="00CF71CD" w:rsidRDefault="00D8058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напитков</w:t>
            </w:r>
            <w:r w:rsidR="008976C0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 исключением: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11.01 Перегонка, очистка и смешивание спиртов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11.02 Производство вина из винограда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11.03 Производство сидра и прочих плодовых вин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11.04 Производство прочих недистиллированных напитков из сброженных материалов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11.05 Производство пива</w:t>
            </w:r>
          </w:p>
          <w:p w:rsidR="004960D5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11.06 Производство солода)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9974BD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1" w:type="dxa"/>
          </w:tcPr>
          <w:p w:rsidR="004960D5" w:rsidRPr="00CF71CD" w:rsidRDefault="009974BD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одежды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1C0C8A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1" w:type="dxa"/>
          </w:tcPr>
          <w:p w:rsidR="004960D5" w:rsidRPr="00CF71CD" w:rsidRDefault="001C0C8A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79462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1" w:type="dxa"/>
          </w:tcPr>
          <w:p w:rsidR="004960D5" w:rsidRPr="00CF71CD" w:rsidRDefault="0079462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9A3AC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21.20</w:t>
            </w:r>
          </w:p>
        </w:tc>
        <w:tc>
          <w:tcPr>
            <w:tcW w:w="7081" w:type="dxa"/>
          </w:tcPr>
          <w:p w:rsidR="004960D5" w:rsidRPr="00CF71CD" w:rsidRDefault="009A3AC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лекарственных препаратов и материалов, применяемых в медицинских целях и ветеринарии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4C1BE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1" w:type="dxa"/>
          </w:tcPr>
          <w:p w:rsidR="004960D5" w:rsidRPr="00CF71CD" w:rsidRDefault="004C1BE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4B0AC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25.99</w:t>
            </w:r>
          </w:p>
        </w:tc>
        <w:tc>
          <w:tcPr>
            <w:tcW w:w="7081" w:type="dxa"/>
          </w:tcPr>
          <w:p w:rsidR="004960D5" w:rsidRPr="00CF71CD" w:rsidRDefault="004B0AC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прочих готовых металлических изделий, не включенных в другие группировки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9426F2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7081" w:type="dxa"/>
          </w:tcPr>
          <w:p w:rsidR="004960D5" w:rsidRPr="00CF71CD" w:rsidRDefault="00150F61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прочих готовых металлических изделий, не включенных в другие группировки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C8079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1" w:type="dxa"/>
          </w:tcPr>
          <w:p w:rsidR="004960D5" w:rsidRPr="00CF71CD" w:rsidRDefault="00C8079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076D6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32.5</w:t>
            </w:r>
          </w:p>
        </w:tc>
        <w:tc>
          <w:tcPr>
            <w:tcW w:w="7081" w:type="dxa"/>
          </w:tcPr>
          <w:p w:rsidR="004960D5" w:rsidRPr="00CF71CD" w:rsidRDefault="00076D6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медицинских инструментов и оборудования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3E609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32.9</w:t>
            </w:r>
          </w:p>
        </w:tc>
        <w:tc>
          <w:tcPr>
            <w:tcW w:w="7081" w:type="dxa"/>
          </w:tcPr>
          <w:p w:rsidR="004960D5" w:rsidRPr="00CF71CD" w:rsidRDefault="003E609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изделий, не включенных в другие группировки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2F3813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1" w:type="dxa"/>
          </w:tcPr>
          <w:p w:rsidR="004960D5" w:rsidRPr="00CF71CD" w:rsidRDefault="002F3813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Сбор и обработка сточных вод</w:t>
            </w:r>
          </w:p>
        </w:tc>
      </w:tr>
      <w:tr w:rsidR="00CF71CD" w:rsidRPr="00CF71CD" w:rsidTr="005F128B">
        <w:trPr>
          <w:trHeight w:val="549"/>
        </w:trPr>
        <w:tc>
          <w:tcPr>
            <w:tcW w:w="2830" w:type="dxa"/>
          </w:tcPr>
          <w:p w:rsidR="004960D5" w:rsidRPr="00CF71CD" w:rsidRDefault="00D8409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1" w:type="dxa"/>
          </w:tcPr>
          <w:p w:rsidR="004960D5" w:rsidRPr="00CF71CD" w:rsidRDefault="00D8409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Сбор, обработка и утилизация отходов; обработка вторичного сырья</w:t>
            </w:r>
            <w:r w:rsidR="008976C0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 исключением: 38.1 Сбор отходов)</w:t>
            </w:r>
          </w:p>
        </w:tc>
      </w:tr>
      <w:tr w:rsidR="00CF71CD" w:rsidRPr="00CF71CD" w:rsidTr="001C0C8A">
        <w:tc>
          <w:tcPr>
            <w:tcW w:w="2830" w:type="dxa"/>
          </w:tcPr>
          <w:p w:rsidR="009A1A56" w:rsidRPr="00CF71CD" w:rsidRDefault="009A1A56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56.29</w:t>
            </w:r>
          </w:p>
        </w:tc>
        <w:tc>
          <w:tcPr>
            <w:tcW w:w="7081" w:type="dxa"/>
          </w:tcPr>
          <w:p w:rsidR="009A1A56" w:rsidRPr="00CF71CD" w:rsidRDefault="009A1A56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Деятельность предприятий общественного питания по прочим видам организации питания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62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63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в области информационных технологий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72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Научные исследования и разработки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74.2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Деятельность в области фотографии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79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85.11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Образование дошкольное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85.41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Образование дополнительное детей и взрослых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86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в области здравоохранения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87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по уходу с обеспечением проживания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88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Предоставление социальных услуг без обеспечения проживания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90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91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библиотек, архивов, музеев и прочих объектов культуры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93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в области спорта, отдыха и развлечений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95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CF0F97" w:rsidRPr="00CF71CD" w:rsidTr="001C0C8A">
        <w:tc>
          <w:tcPr>
            <w:tcW w:w="2830" w:type="dxa"/>
          </w:tcPr>
          <w:p w:rsidR="00CF0F97" w:rsidRPr="00CF71CD" w:rsidRDefault="00CF0F9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96.01</w:t>
            </w:r>
          </w:p>
        </w:tc>
        <w:tc>
          <w:tcPr>
            <w:tcW w:w="7081" w:type="dxa"/>
          </w:tcPr>
          <w:p w:rsidR="00CF0F97" w:rsidRPr="00CF71CD" w:rsidRDefault="00CF0F9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Стирка и химическая чистка текстильных и меховых изделий</w:t>
            </w:r>
          </w:p>
        </w:tc>
      </w:tr>
    </w:tbl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058A5" w:rsidRPr="00CF71CD" w:rsidRDefault="000058A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75033" w:rsidRPr="00CF71CD" w:rsidRDefault="00E75033" w:rsidP="005D033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314C57" w:rsidRPr="00CF71CD" w:rsidRDefault="00314C57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F71C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14C57" w:rsidRPr="00CF71CD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314C57" w:rsidRPr="00CF71CD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314C57" w:rsidRPr="00CF71CD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 от __________ № __________</w:t>
      </w:r>
    </w:p>
    <w:bookmarkEnd w:id="2"/>
    <w:p w:rsidR="000E1B2E" w:rsidRPr="00CF71CD" w:rsidRDefault="000E1B2E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5B4B" w:rsidRPr="00CF71CD" w:rsidRDefault="00E75033" w:rsidP="004960D5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" w:name="sub_41"/>
      <w:bookmarkEnd w:id="3"/>
      <w:r w:rsidRPr="00CF71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 приоритетных видов деятельности для предоставления муниципальной имущественной поддержки субъектам малого и среднего предпринимательства</w:t>
      </w:r>
    </w:p>
    <w:p w:rsidR="004960D5" w:rsidRPr="00CF71CD" w:rsidRDefault="004960D5" w:rsidP="004960D5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CF71CD" w:rsidRPr="00CF71CD" w:rsidTr="00997DF9">
        <w:tc>
          <w:tcPr>
            <w:tcW w:w="2830" w:type="dxa"/>
          </w:tcPr>
          <w:p w:rsidR="00997DF9" w:rsidRPr="00CF71CD" w:rsidRDefault="00997DF9" w:rsidP="00997DF9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Кодовое обозначение</w:t>
            </w:r>
          </w:p>
        </w:tc>
        <w:tc>
          <w:tcPr>
            <w:tcW w:w="7081" w:type="dxa"/>
          </w:tcPr>
          <w:p w:rsidR="00997DF9" w:rsidRPr="00CF71CD" w:rsidRDefault="00997DF9" w:rsidP="00997DF9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экономической деятельности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47</w:t>
            </w:r>
          </w:p>
        </w:tc>
        <w:tc>
          <w:tcPr>
            <w:tcW w:w="7081" w:type="dxa"/>
          </w:tcPr>
          <w:p w:rsidR="005D033D" w:rsidRPr="00CF71CD" w:rsidRDefault="005723C2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Торговля розничная, кроме торговли автотранспортными средствами и мотоциклами</w:t>
            </w:r>
            <w:r w:rsidR="005D033D" w:rsidRPr="00CF71CD">
              <w:rPr>
                <w:bCs/>
                <w:iCs/>
              </w:rPr>
              <w:t xml:space="preserve"> (за исключением: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47.25.1 Торговля розничная алкогольными напитками, включая пиво в специализированных магазинах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47.25.11 Торговля розничная алкогольными напитками, кроме пива, в специализированных магазинах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47.25.12 Торговля розничная пивом в специализированных магазинах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47.3 Торговля розничная моторным топливом в специализированных магазинах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47.8 Торговля розничная в нестационарных торговых объектах и на рынках</w:t>
            </w:r>
          </w:p>
          <w:p w:rsidR="005723C2" w:rsidRPr="00CF71CD" w:rsidRDefault="005D033D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47.9 Торговля розничная вне магазинов, палаток, рынков)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49.39.32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t>Перевозка пассажиров автобусами по туристическим или экскурсионным маршрутам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55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по предоставлению мест для временного проживания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56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по предоставлению продуктов питания и напитков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77.2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t>Прокат и аренда предметов личного пользования и хозяйственно-бытового назначения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96.02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t>Предоставление услуг парикмахерскими и салонами красоты</w:t>
            </w:r>
          </w:p>
        </w:tc>
      </w:tr>
    </w:tbl>
    <w:p w:rsidR="00997DF9" w:rsidRPr="00CF71CD" w:rsidRDefault="00997DF9" w:rsidP="004960D5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960D5" w:rsidRPr="00CF71CD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_Hlk148109582"/>
      <w:bookmarkEnd w:id="4"/>
    </w:p>
    <w:p w:rsidR="004960D5" w:rsidRPr="00CF71CD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CF71CD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194E92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bookmarkEnd w:id="5"/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4960D5" w:rsidRPr="00990278" w:rsidSect="00D42E5B">
      <w:headerReference w:type="even" r:id="rId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EC" w:rsidRDefault="00CF52EC" w:rsidP="00BB27AE">
      <w:r>
        <w:separator/>
      </w:r>
    </w:p>
  </w:endnote>
  <w:endnote w:type="continuationSeparator" w:id="0">
    <w:p w:rsidR="00CF52EC" w:rsidRDefault="00CF52EC" w:rsidP="00B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EC" w:rsidRDefault="00CF52EC" w:rsidP="00BB27AE">
      <w:r>
        <w:separator/>
      </w:r>
    </w:p>
  </w:footnote>
  <w:footnote w:type="continuationSeparator" w:id="0">
    <w:p w:rsidR="00CF52EC" w:rsidRDefault="00CF52EC" w:rsidP="00B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28" w:rsidRPr="00BB27AE" w:rsidRDefault="00111B28" w:rsidP="00BB27AE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DB47612"/>
    <w:multiLevelType w:val="multilevel"/>
    <w:tmpl w:val="8B3048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cs="Times New Roman" w:hint="default"/>
      </w:rPr>
    </w:lvl>
  </w:abstractNum>
  <w:abstractNum w:abstractNumId="2" w15:restartNumberingAfterBreak="0">
    <w:nsid w:val="0E7D13FF"/>
    <w:multiLevelType w:val="hybridMultilevel"/>
    <w:tmpl w:val="EAF6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33AE"/>
    <w:multiLevelType w:val="hybridMultilevel"/>
    <w:tmpl w:val="A498DAA6"/>
    <w:lvl w:ilvl="0" w:tplc="9C724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3717F2"/>
    <w:multiLevelType w:val="hybridMultilevel"/>
    <w:tmpl w:val="8EA0F2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0363C"/>
    <w:multiLevelType w:val="hybridMultilevel"/>
    <w:tmpl w:val="0CE40A7C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04A2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7ADF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8" w15:restartNumberingAfterBreak="0">
    <w:nsid w:val="203A0E49"/>
    <w:multiLevelType w:val="hybridMultilevel"/>
    <w:tmpl w:val="D0EEC362"/>
    <w:lvl w:ilvl="0" w:tplc="F21478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3F09A2"/>
    <w:multiLevelType w:val="hybridMultilevel"/>
    <w:tmpl w:val="95A0A87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9EF013E"/>
    <w:multiLevelType w:val="hybridMultilevel"/>
    <w:tmpl w:val="19227C1E"/>
    <w:lvl w:ilvl="0" w:tplc="96B4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8774BC"/>
    <w:multiLevelType w:val="hybridMultilevel"/>
    <w:tmpl w:val="2C7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71882"/>
    <w:multiLevelType w:val="hybridMultilevel"/>
    <w:tmpl w:val="53484886"/>
    <w:lvl w:ilvl="0" w:tplc="96E079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E40FA"/>
    <w:multiLevelType w:val="hybridMultilevel"/>
    <w:tmpl w:val="807EFC80"/>
    <w:lvl w:ilvl="0" w:tplc="CBD2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2339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17" w15:restartNumberingAfterBreak="0">
    <w:nsid w:val="446E035B"/>
    <w:multiLevelType w:val="hybridMultilevel"/>
    <w:tmpl w:val="2A52E306"/>
    <w:lvl w:ilvl="0" w:tplc="6FB28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E77D8D"/>
    <w:multiLevelType w:val="hybridMultilevel"/>
    <w:tmpl w:val="4EC6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02B00"/>
    <w:multiLevelType w:val="hybridMultilevel"/>
    <w:tmpl w:val="9210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53336E"/>
    <w:multiLevelType w:val="hybridMultilevel"/>
    <w:tmpl w:val="9F865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032902"/>
    <w:multiLevelType w:val="hybridMultilevel"/>
    <w:tmpl w:val="8A1C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1302"/>
    <w:multiLevelType w:val="hybridMultilevel"/>
    <w:tmpl w:val="A9F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C82C72"/>
    <w:multiLevelType w:val="multilevel"/>
    <w:tmpl w:val="72FE17F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24" w15:restartNumberingAfterBreak="0">
    <w:nsid w:val="704F5340"/>
    <w:multiLevelType w:val="hybridMultilevel"/>
    <w:tmpl w:val="4432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2422"/>
    <w:multiLevelType w:val="hybridMultilevel"/>
    <w:tmpl w:val="9B1E4218"/>
    <w:lvl w:ilvl="0" w:tplc="9820B0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A406C4"/>
    <w:multiLevelType w:val="hybridMultilevel"/>
    <w:tmpl w:val="D82CBC9A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34405"/>
    <w:multiLevelType w:val="hybridMultilevel"/>
    <w:tmpl w:val="77428076"/>
    <w:lvl w:ilvl="0" w:tplc="13B0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13739C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27"/>
  </w:num>
  <w:num w:numId="6">
    <w:abstractNumId w:val="25"/>
  </w:num>
  <w:num w:numId="7">
    <w:abstractNumId w:val="18"/>
  </w:num>
  <w:num w:numId="8">
    <w:abstractNumId w:val="14"/>
  </w:num>
  <w:num w:numId="9">
    <w:abstractNumId w:val="10"/>
  </w:num>
  <w:num w:numId="10">
    <w:abstractNumId w:val="20"/>
  </w:num>
  <w:num w:numId="11">
    <w:abstractNumId w:val="22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8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11"/>
  </w:num>
  <w:num w:numId="23">
    <w:abstractNumId w:val="9"/>
  </w:num>
  <w:num w:numId="24">
    <w:abstractNumId w:val="6"/>
  </w:num>
  <w:num w:numId="25">
    <w:abstractNumId w:val="28"/>
  </w:num>
  <w:num w:numId="26">
    <w:abstractNumId w:val="2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1900"/>
    <w:rsid w:val="00001C79"/>
    <w:rsid w:val="0000570C"/>
    <w:rsid w:val="000058A5"/>
    <w:rsid w:val="0000650F"/>
    <w:rsid w:val="00006CC4"/>
    <w:rsid w:val="000109FF"/>
    <w:rsid w:val="00011392"/>
    <w:rsid w:val="00012AF3"/>
    <w:rsid w:val="00013F8E"/>
    <w:rsid w:val="000144CD"/>
    <w:rsid w:val="00015B4B"/>
    <w:rsid w:val="00015BBB"/>
    <w:rsid w:val="00016546"/>
    <w:rsid w:val="00020EA4"/>
    <w:rsid w:val="00021544"/>
    <w:rsid w:val="00021890"/>
    <w:rsid w:val="00023255"/>
    <w:rsid w:val="000239EE"/>
    <w:rsid w:val="00023BF8"/>
    <w:rsid w:val="00025A3A"/>
    <w:rsid w:val="00026544"/>
    <w:rsid w:val="0002799C"/>
    <w:rsid w:val="00027D0D"/>
    <w:rsid w:val="0003160D"/>
    <w:rsid w:val="000330C0"/>
    <w:rsid w:val="00035628"/>
    <w:rsid w:val="00036C9E"/>
    <w:rsid w:val="00037033"/>
    <w:rsid w:val="000372CE"/>
    <w:rsid w:val="000412B9"/>
    <w:rsid w:val="00042330"/>
    <w:rsid w:val="000435FD"/>
    <w:rsid w:val="00045652"/>
    <w:rsid w:val="00046384"/>
    <w:rsid w:val="000502EC"/>
    <w:rsid w:val="0005155F"/>
    <w:rsid w:val="0005665A"/>
    <w:rsid w:val="0005691C"/>
    <w:rsid w:val="00056FE2"/>
    <w:rsid w:val="0005769B"/>
    <w:rsid w:val="00057F10"/>
    <w:rsid w:val="00060E6F"/>
    <w:rsid w:val="00061611"/>
    <w:rsid w:val="00062232"/>
    <w:rsid w:val="00062E04"/>
    <w:rsid w:val="0006438D"/>
    <w:rsid w:val="00065AF7"/>
    <w:rsid w:val="0007003B"/>
    <w:rsid w:val="00070D18"/>
    <w:rsid w:val="0007236E"/>
    <w:rsid w:val="000737A1"/>
    <w:rsid w:val="0007560C"/>
    <w:rsid w:val="00076D65"/>
    <w:rsid w:val="000812DF"/>
    <w:rsid w:val="0008227B"/>
    <w:rsid w:val="00082976"/>
    <w:rsid w:val="00083603"/>
    <w:rsid w:val="00084464"/>
    <w:rsid w:val="000848F9"/>
    <w:rsid w:val="0008522B"/>
    <w:rsid w:val="0008749D"/>
    <w:rsid w:val="000901A9"/>
    <w:rsid w:val="00091EA6"/>
    <w:rsid w:val="000A2025"/>
    <w:rsid w:val="000A272C"/>
    <w:rsid w:val="000A3A44"/>
    <w:rsid w:val="000A4E2B"/>
    <w:rsid w:val="000A4F0D"/>
    <w:rsid w:val="000A7FA8"/>
    <w:rsid w:val="000B48AC"/>
    <w:rsid w:val="000B74CD"/>
    <w:rsid w:val="000B78AD"/>
    <w:rsid w:val="000B7D97"/>
    <w:rsid w:val="000C0342"/>
    <w:rsid w:val="000C096F"/>
    <w:rsid w:val="000C25DC"/>
    <w:rsid w:val="000C2EDC"/>
    <w:rsid w:val="000C37D3"/>
    <w:rsid w:val="000C3A74"/>
    <w:rsid w:val="000C4C0D"/>
    <w:rsid w:val="000C5C5D"/>
    <w:rsid w:val="000D2C78"/>
    <w:rsid w:val="000D3C3A"/>
    <w:rsid w:val="000D412B"/>
    <w:rsid w:val="000D4EA6"/>
    <w:rsid w:val="000D6967"/>
    <w:rsid w:val="000D6FA4"/>
    <w:rsid w:val="000D70BB"/>
    <w:rsid w:val="000D7DBF"/>
    <w:rsid w:val="000E1B2E"/>
    <w:rsid w:val="000E2EFB"/>
    <w:rsid w:val="000E5333"/>
    <w:rsid w:val="000F16DA"/>
    <w:rsid w:val="000F236E"/>
    <w:rsid w:val="000F3734"/>
    <w:rsid w:val="000F3A22"/>
    <w:rsid w:val="000F60F7"/>
    <w:rsid w:val="000F6593"/>
    <w:rsid w:val="000F69C8"/>
    <w:rsid w:val="00100577"/>
    <w:rsid w:val="0010096A"/>
    <w:rsid w:val="00102502"/>
    <w:rsid w:val="001030CE"/>
    <w:rsid w:val="001036B2"/>
    <w:rsid w:val="00106732"/>
    <w:rsid w:val="001068BE"/>
    <w:rsid w:val="0010719F"/>
    <w:rsid w:val="00107E0A"/>
    <w:rsid w:val="00110B33"/>
    <w:rsid w:val="00111A86"/>
    <w:rsid w:val="00111B28"/>
    <w:rsid w:val="00111FD3"/>
    <w:rsid w:val="00112656"/>
    <w:rsid w:val="00112AA9"/>
    <w:rsid w:val="0011409D"/>
    <w:rsid w:val="00116C71"/>
    <w:rsid w:val="001216DD"/>
    <w:rsid w:val="001217E5"/>
    <w:rsid w:val="00122E8A"/>
    <w:rsid w:val="00122F55"/>
    <w:rsid w:val="00123BB6"/>
    <w:rsid w:val="001249B3"/>
    <w:rsid w:val="00125FE6"/>
    <w:rsid w:val="00127337"/>
    <w:rsid w:val="00127AA8"/>
    <w:rsid w:val="00127EE7"/>
    <w:rsid w:val="00133BA2"/>
    <w:rsid w:val="00135DAD"/>
    <w:rsid w:val="00136778"/>
    <w:rsid w:val="00137809"/>
    <w:rsid w:val="00137E3A"/>
    <w:rsid w:val="001410AF"/>
    <w:rsid w:val="00142AD5"/>
    <w:rsid w:val="00142B84"/>
    <w:rsid w:val="00143F2C"/>
    <w:rsid w:val="001461A5"/>
    <w:rsid w:val="00150C5D"/>
    <w:rsid w:val="00150F61"/>
    <w:rsid w:val="00153BE5"/>
    <w:rsid w:val="00153BEB"/>
    <w:rsid w:val="00154723"/>
    <w:rsid w:val="00154BF0"/>
    <w:rsid w:val="00157CDD"/>
    <w:rsid w:val="0016119B"/>
    <w:rsid w:val="00163698"/>
    <w:rsid w:val="00163AEE"/>
    <w:rsid w:val="00163C8A"/>
    <w:rsid w:val="00166112"/>
    <w:rsid w:val="0017053A"/>
    <w:rsid w:val="00170DD4"/>
    <w:rsid w:val="00172264"/>
    <w:rsid w:val="00174DF5"/>
    <w:rsid w:val="001757CC"/>
    <w:rsid w:val="00175D1F"/>
    <w:rsid w:val="001766C6"/>
    <w:rsid w:val="00176EA1"/>
    <w:rsid w:val="0018013D"/>
    <w:rsid w:val="0018043B"/>
    <w:rsid w:val="0018247E"/>
    <w:rsid w:val="00185E6D"/>
    <w:rsid w:val="00191B8C"/>
    <w:rsid w:val="001937BA"/>
    <w:rsid w:val="00194E92"/>
    <w:rsid w:val="00194F19"/>
    <w:rsid w:val="0019525A"/>
    <w:rsid w:val="001955D3"/>
    <w:rsid w:val="00196538"/>
    <w:rsid w:val="00196CB1"/>
    <w:rsid w:val="001971FE"/>
    <w:rsid w:val="001A00CA"/>
    <w:rsid w:val="001A31BB"/>
    <w:rsid w:val="001A6219"/>
    <w:rsid w:val="001A621E"/>
    <w:rsid w:val="001A661A"/>
    <w:rsid w:val="001A66CF"/>
    <w:rsid w:val="001A7D2B"/>
    <w:rsid w:val="001B0A3B"/>
    <w:rsid w:val="001B7B51"/>
    <w:rsid w:val="001C064D"/>
    <w:rsid w:val="001C0C8A"/>
    <w:rsid w:val="001C1B8C"/>
    <w:rsid w:val="001C2213"/>
    <w:rsid w:val="001C36A1"/>
    <w:rsid w:val="001C4D34"/>
    <w:rsid w:val="001D26E3"/>
    <w:rsid w:val="001D2CBE"/>
    <w:rsid w:val="001D4144"/>
    <w:rsid w:val="001D6E16"/>
    <w:rsid w:val="001E0AEF"/>
    <w:rsid w:val="001E142E"/>
    <w:rsid w:val="001E164A"/>
    <w:rsid w:val="001E2AEF"/>
    <w:rsid w:val="001E3402"/>
    <w:rsid w:val="001E4564"/>
    <w:rsid w:val="001E4C2C"/>
    <w:rsid w:val="001E67FD"/>
    <w:rsid w:val="001E7EEB"/>
    <w:rsid w:val="001F146D"/>
    <w:rsid w:val="001F1B86"/>
    <w:rsid w:val="001F208A"/>
    <w:rsid w:val="001F399A"/>
    <w:rsid w:val="001F5F72"/>
    <w:rsid w:val="001F6390"/>
    <w:rsid w:val="0020292F"/>
    <w:rsid w:val="0020391A"/>
    <w:rsid w:val="00205822"/>
    <w:rsid w:val="00205DDD"/>
    <w:rsid w:val="00213044"/>
    <w:rsid w:val="00213C76"/>
    <w:rsid w:val="0021486C"/>
    <w:rsid w:val="002151E4"/>
    <w:rsid w:val="00216BE0"/>
    <w:rsid w:val="0021732C"/>
    <w:rsid w:val="00217DE4"/>
    <w:rsid w:val="00220269"/>
    <w:rsid w:val="002203DC"/>
    <w:rsid w:val="002206BB"/>
    <w:rsid w:val="002211D0"/>
    <w:rsid w:val="002212D8"/>
    <w:rsid w:val="00224DFA"/>
    <w:rsid w:val="00230AEF"/>
    <w:rsid w:val="0023184D"/>
    <w:rsid w:val="00231AEE"/>
    <w:rsid w:val="00233440"/>
    <w:rsid w:val="0023371F"/>
    <w:rsid w:val="00234C5E"/>
    <w:rsid w:val="00235E84"/>
    <w:rsid w:val="0024027C"/>
    <w:rsid w:val="00241463"/>
    <w:rsid w:val="0024246A"/>
    <w:rsid w:val="00242C60"/>
    <w:rsid w:val="002456BB"/>
    <w:rsid w:val="00245E95"/>
    <w:rsid w:val="00247B74"/>
    <w:rsid w:val="00251C51"/>
    <w:rsid w:val="00252AB2"/>
    <w:rsid w:val="00252C8A"/>
    <w:rsid w:val="00252EE8"/>
    <w:rsid w:val="002538DB"/>
    <w:rsid w:val="00254F2D"/>
    <w:rsid w:val="0025666A"/>
    <w:rsid w:val="00257966"/>
    <w:rsid w:val="002628F0"/>
    <w:rsid w:val="00262C57"/>
    <w:rsid w:val="0026414A"/>
    <w:rsid w:val="00264776"/>
    <w:rsid w:val="002663D7"/>
    <w:rsid w:val="0027062C"/>
    <w:rsid w:val="002719C9"/>
    <w:rsid w:val="00273260"/>
    <w:rsid w:val="00273EA4"/>
    <w:rsid w:val="00274247"/>
    <w:rsid w:val="00274945"/>
    <w:rsid w:val="00275D6B"/>
    <w:rsid w:val="0027663A"/>
    <w:rsid w:val="002779EE"/>
    <w:rsid w:val="00280548"/>
    <w:rsid w:val="002805F5"/>
    <w:rsid w:val="002817FD"/>
    <w:rsid w:val="00283DCE"/>
    <w:rsid w:val="00284179"/>
    <w:rsid w:val="00286E8D"/>
    <w:rsid w:val="00290D1B"/>
    <w:rsid w:val="00290F91"/>
    <w:rsid w:val="0029141C"/>
    <w:rsid w:val="0029200B"/>
    <w:rsid w:val="00293AC0"/>
    <w:rsid w:val="00293C17"/>
    <w:rsid w:val="002941D4"/>
    <w:rsid w:val="0029432B"/>
    <w:rsid w:val="00294AE3"/>
    <w:rsid w:val="0029542A"/>
    <w:rsid w:val="00295819"/>
    <w:rsid w:val="00295D0A"/>
    <w:rsid w:val="002A3B52"/>
    <w:rsid w:val="002A3E76"/>
    <w:rsid w:val="002A5717"/>
    <w:rsid w:val="002A66D4"/>
    <w:rsid w:val="002A70D1"/>
    <w:rsid w:val="002B043E"/>
    <w:rsid w:val="002B246B"/>
    <w:rsid w:val="002B2AFB"/>
    <w:rsid w:val="002B305D"/>
    <w:rsid w:val="002B4F0C"/>
    <w:rsid w:val="002B642B"/>
    <w:rsid w:val="002B68BE"/>
    <w:rsid w:val="002C26C7"/>
    <w:rsid w:val="002C4351"/>
    <w:rsid w:val="002C46C1"/>
    <w:rsid w:val="002C493F"/>
    <w:rsid w:val="002C5866"/>
    <w:rsid w:val="002C6304"/>
    <w:rsid w:val="002C6D8A"/>
    <w:rsid w:val="002C7A91"/>
    <w:rsid w:val="002D1772"/>
    <w:rsid w:val="002D2B18"/>
    <w:rsid w:val="002D3216"/>
    <w:rsid w:val="002D4514"/>
    <w:rsid w:val="002D5779"/>
    <w:rsid w:val="002E0123"/>
    <w:rsid w:val="002E1A4E"/>
    <w:rsid w:val="002E219D"/>
    <w:rsid w:val="002E3F26"/>
    <w:rsid w:val="002F1ABC"/>
    <w:rsid w:val="002F1D44"/>
    <w:rsid w:val="002F1D6D"/>
    <w:rsid w:val="002F2B90"/>
    <w:rsid w:val="002F3587"/>
    <w:rsid w:val="002F3813"/>
    <w:rsid w:val="002F3D7A"/>
    <w:rsid w:val="002F4353"/>
    <w:rsid w:val="002F43DC"/>
    <w:rsid w:val="002F4968"/>
    <w:rsid w:val="002F6102"/>
    <w:rsid w:val="002F70F9"/>
    <w:rsid w:val="00301088"/>
    <w:rsid w:val="003028BA"/>
    <w:rsid w:val="00305132"/>
    <w:rsid w:val="00306619"/>
    <w:rsid w:val="003068CF"/>
    <w:rsid w:val="00307753"/>
    <w:rsid w:val="00314C57"/>
    <w:rsid w:val="00320BB5"/>
    <w:rsid w:val="00322E31"/>
    <w:rsid w:val="00323285"/>
    <w:rsid w:val="003271B8"/>
    <w:rsid w:val="00330A9F"/>
    <w:rsid w:val="00331785"/>
    <w:rsid w:val="00331DE8"/>
    <w:rsid w:val="003325A6"/>
    <w:rsid w:val="003450DB"/>
    <w:rsid w:val="00346832"/>
    <w:rsid w:val="00346B32"/>
    <w:rsid w:val="003472B9"/>
    <w:rsid w:val="003503C1"/>
    <w:rsid w:val="00350A99"/>
    <w:rsid w:val="003513FC"/>
    <w:rsid w:val="00353EA3"/>
    <w:rsid w:val="003626C5"/>
    <w:rsid w:val="00362E53"/>
    <w:rsid w:val="003634CA"/>
    <w:rsid w:val="003653E0"/>
    <w:rsid w:val="00365747"/>
    <w:rsid w:val="00366724"/>
    <w:rsid w:val="00367D7B"/>
    <w:rsid w:val="00370C67"/>
    <w:rsid w:val="003714D4"/>
    <w:rsid w:val="00372916"/>
    <w:rsid w:val="003735E2"/>
    <w:rsid w:val="00373CBE"/>
    <w:rsid w:val="00374EB2"/>
    <w:rsid w:val="0037637B"/>
    <w:rsid w:val="003803C4"/>
    <w:rsid w:val="00385ABE"/>
    <w:rsid w:val="00385E1B"/>
    <w:rsid w:val="00386444"/>
    <w:rsid w:val="00386A91"/>
    <w:rsid w:val="00386A96"/>
    <w:rsid w:val="00386BC4"/>
    <w:rsid w:val="00391DAE"/>
    <w:rsid w:val="00392135"/>
    <w:rsid w:val="00394F6A"/>
    <w:rsid w:val="0039642F"/>
    <w:rsid w:val="00396F6F"/>
    <w:rsid w:val="0039762E"/>
    <w:rsid w:val="00397E89"/>
    <w:rsid w:val="003A1207"/>
    <w:rsid w:val="003A2CEF"/>
    <w:rsid w:val="003A5D22"/>
    <w:rsid w:val="003A6B6C"/>
    <w:rsid w:val="003A709A"/>
    <w:rsid w:val="003B100E"/>
    <w:rsid w:val="003B167E"/>
    <w:rsid w:val="003B48D6"/>
    <w:rsid w:val="003B5CA7"/>
    <w:rsid w:val="003B72A4"/>
    <w:rsid w:val="003C0EB6"/>
    <w:rsid w:val="003C107E"/>
    <w:rsid w:val="003C1186"/>
    <w:rsid w:val="003C14B9"/>
    <w:rsid w:val="003C1636"/>
    <w:rsid w:val="003C2FFC"/>
    <w:rsid w:val="003C502E"/>
    <w:rsid w:val="003D096D"/>
    <w:rsid w:val="003D17E4"/>
    <w:rsid w:val="003D20C6"/>
    <w:rsid w:val="003D65DE"/>
    <w:rsid w:val="003E045E"/>
    <w:rsid w:val="003E2ED2"/>
    <w:rsid w:val="003E46C9"/>
    <w:rsid w:val="003E609C"/>
    <w:rsid w:val="003E7530"/>
    <w:rsid w:val="003E770D"/>
    <w:rsid w:val="003E7B23"/>
    <w:rsid w:val="003E7C5D"/>
    <w:rsid w:val="003F0487"/>
    <w:rsid w:val="003F1C0F"/>
    <w:rsid w:val="003F1C42"/>
    <w:rsid w:val="003F26A7"/>
    <w:rsid w:val="003F3ABE"/>
    <w:rsid w:val="003F5FBD"/>
    <w:rsid w:val="003F71D8"/>
    <w:rsid w:val="00400941"/>
    <w:rsid w:val="00401F24"/>
    <w:rsid w:val="00401F82"/>
    <w:rsid w:val="00403442"/>
    <w:rsid w:val="0040577B"/>
    <w:rsid w:val="00405795"/>
    <w:rsid w:val="00407B3C"/>
    <w:rsid w:val="004109AD"/>
    <w:rsid w:val="00414434"/>
    <w:rsid w:val="004153B1"/>
    <w:rsid w:val="004162CE"/>
    <w:rsid w:val="00417077"/>
    <w:rsid w:val="004175F8"/>
    <w:rsid w:val="00417F1E"/>
    <w:rsid w:val="00420482"/>
    <w:rsid w:val="00421A08"/>
    <w:rsid w:val="004237C5"/>
    <w:rsid w:val="00424782"/>
    <w:rsid w:val="00425A50"/>
    <w:rsid w:val="00426D92"/>
    <w:rsid w:val="00426F22"/>
    <w:rsid w:val="0043074F"/>
    <w:rsid w:val="00431156"/>
    <w:rsid w:val="00431AAE"/>
    <w:rsid w:val="00433F46"/>
    <w:rsid w:val="00437310"/>
    <w:rsid w:val="0044148A"/>
    <w:rsid w:val="00441F30"/>
    <w:rsid w:val="004442BF"/>
    <w:rsid w:val="00444DC4"/>
    <w:rsid w:val="0045343A"/>
    <w:rsid w:val="00456B19"/>
    <w:rsid w:val="004571C7"/>
    <w:rsid w:val="00457CB1"/>
    <w:rsid w:val="0046503F"/>
    <w:rsid w:val="004656AF"/>
    <w:rsid w:val="004672B1"/>
    <w:rsid w:val="004723E9"/>
    <w:rsid w:val="00473151"/>
    <w:rsid w:val="00473298"/>
    <w:rsid w:val="00474613"/>
    <w:rsid w:val="00474A2C"/>
    <w:rsid w:val="00475880"/>
    <w:rsid w:val="004760FB"/>
    <w:rsid w:val="00476741"/>
    <w:rsid w:val="00476F5D"/>
    <w:rsid w:val="004774CA"/>
    <w:rsid w:val="00481693"/>
    <w:rsid w:val="00482A3B"/>
    <w:rsid w:val="004843D1"/>
    <w:rsid w:val="0048481F"/>
    <w:rsid w:val="00484B6D"/>
    <w:rsid w:val="004856F1"/>
    <w:rsid w:val="00485EC0"/>
    <w:rsid w:val="0048618A"/>
    <w:rsid w:val="00486DF1"/>
    <w:rsid w:val="004906A2"/>
    <w:rsid w:val="004918B8"/>
    <w:rsid w:val="00492AC3"/>
    <w:rsid w:val="00492C89"/>
    <w:rsid w:val="004960D5"/>
    <w:rsid w:val="00496749"/>
    <w:rsid w:val="004A2D0C"/>
    <w:rsid w:val="004B0A26"/>
    <w:rsid w:val="004B0AC5"/>
    <w:rsid w:val="004B10C8"/>
    <w:rsid w:val="004B2CEB"/>
    <w:rsid w:val="004B4069"/>
    <w:rsid w:val="004B4478"/>
    <w:rsid w:val="004C073B"/>
    <w:rsid w:val="004C1BEC"/>
    <w:rsid w:val="004C1C78"/>
    <w:rsid w:val="004C2213"/>
    <w:rsid w:val="004C25D5"/>
    <w:rsid w:val="004C3A6F"/>
    <w:rsid w:val="004D025F"/>
    <w:rsid w:val="004D1898"/>
    <w:rsid w:val="004D196F"/>
    <w:rsid w:val="004D4680"/>
    <w:rsid w:val="004D5482"/>
    <w:rsid w:val="004D5852"/>
    <w:rsid w:val="004D7018"/>
    <w:rsid w:val="004E3E0A"/>
    <w:rsid w:val="004E4342"/>
    <w:rsid w:val="004E54B0"/>
    <w:rsid w:val="004E6943"/>
    <w:rsid w:val="004F2AAB"/>
    <w:rsid w:val="004F476C"/>
    <w:rsid w:val="004F668A"/>
    <w:rsid w:val="00503022"/>
    <w:rsid w:val="0050568E"/>
    <w:rsid w:val="005066C1"/>
    <w:rsid w:val="005067C2"/>
    <w:rsid w:val="00506E98"/>
    <w:rsid w:val="00507E31"/>
    <w:rsid w:val="00512934"/>
    <w:rsid w:val="00514AD0"/>
    <w:rsid w:val="00515E02"/>
    <w:rsid w:val="0051630D"/>
    <w:rsid w:val="0051659A"/>
    <w:rsid w:val="00517361"/>
    <w:rsid w:val="005174BF"/>
    <w:rsid w:val="00520959"/>
    <w:rsid w:val="00524C69"/>
    <w:rsid w:val="005263B3"/>
    <w:rsid w:val="00526C41"/>
    <w:rsid w:val="00527EF8"/>
    <w:rsid w:val="005330AD"/>
    <w:rsid w:val="00536318"/>
    <w:rsid w:val="005400AE"/>
    <w:rsid w:val="00540455"/>
    <w:rsid w:val="0054179C"/>
    <w:rsid w:val="00541BE6"/>
    <w:rsid w:val="005427BE"/>
    <w:rsid w:val="00542901"/>
    <w:rsid w:val="00542D80"/>
    <w:rsid w:val="0054419E"/>
    <w:rsid w:val="00544F44"/>
    <w:rsid w:val="00545AED"/>
    <w:rsid w:val="00546829"/>
    <w:rsid w:val="005468DA"/>
    <w:rsid w:val="00546957"/>
    <w:rsid w:val="00546BAA"/>
    <w:rsid w:val="00547662"/>
    <w:rsid w:val="00550941"/>
    <w:rsid w:val="00551C5B"/>
    <w:rsid w:val="00552627"/>
    <w:rsid w:val="005532FE"/>
    <w:rsid w:val="005558A9"/>
    <w:rsid w:val="00556B56"/>
    <w:rsid w:val="0055752B"/>
    <w:rsid w:val="005578C3"/>
    <w:rsid w:val="005623E0"/>
    <w:rsid w:val="00564724"/>
    <w:rsid w:val="00566C06"/>
    <w:rsid w:val="00570174"/>
    <w:rsid w:val="005707BF"/>
    <w:rsid w:val="005723C2"/>
    <w:rsid w:val="00572D7C"/>
    <w:rsid w:val="00573A03"/>
    <w:rsid w:val="00576157"/>
    <w:rsid w:val="005807E8"/>
    <w:rsid w:val="00581236"/>
    <w:rsid w:val="00581414"/>
    <w:rsid w:val="005831E5"/>
    <w:rsid w:val="00583782"/>
    <w:rsid w:val="0058427D"/>
    <w:rsid w:val="005850CD"/>
    <w:rsid w:val="0058748F"/>
    <w:rsid w:val="00592357"/>
    <w:rsid w:val="00592E9C"/>
    <w:rsid w:val="0059439F"/>
    <w:rsid w:val="00594902"/>
    <w:rsid w:val="0059646A"/>
    <w:rsid w:val="005977E0"/>
    <w:rsid w:val="00597848"/>
    <w:rsid w:val="00597D19"/>
    <w:rsid w:val="005A07C6"/>
    <w:rsid w:val="005A1605"/>
    <w:rsid w:val="005A1826"/>
    <w:rsid w:val="005A2F41"/>
    <w:rsid w:val="005A496D"/>
    <w:rsid w:val="005A4B95"/>
    <w:rsid w:val="005A4D76"/>
    <w:rsid w:val="005A5672"/>
    <w:rsid w:val="005B02C9"/>
    <w:rsid w:val="005B15DB"/>
    <w:rsid w:val="005B24CD"/>
    <w:rsid w:val="005B4CD5"/>
    <w:rsid w:val="005B7975"/>
    <w:rsid w:val="005C0E47"/>
    <w:rsid w:val="005C479E"/>
    <w:rsid w:val="005D033D"/>
    <w:rsid w:val="005D0D8F"/>
    <w:rsid w:val="005D2B10"/>
    <w:rsid w:val="005D340F"/>
    <w:rsid w:val="005D37DF"/>
    <w:rsid w:val="005D39D0"/>
    <w:rsid w:val="005D438C"/>
    <w:rsid w:val="005D4DCC"/>
    <w:rsid w:val="005D5885"/>
    <w:rsid w:val="005D6008"/>
    <w:rsid w:val="005D7304"/>
    <w:rsid w:val="005D78EE"/>
    <w:rsid w:val="005E25AB"/>
    <w:rsid w:val="005E3B3C"/>
    <w:rsid w:val="005E3D62"/>
    <w:rsid w:val="005E3EB3"/>
    <w:rsid w:val="005E5EC0"/>
    <w:rsid w:val="005E7BC6"/>
    <w:rsid w:val="005F128B"/>
    <w:rsid w:val="005F1CA6"/>
    <w:rsid w:val="005F259E"/>
    <w:rsid w:val="005F2611"/>
    <w:rsid w:val="005F4AD7"/>
    <w:rsid w:val="005F756D"/>
    <w:rsid w:val="005F7D08"/>
    <w:rsid w:val="006030B0"/>
    <w:rsid w:val="00604BCB"/>
    <w:rsid w:val="00605679"/>
    <w:rsid w:val="006063A0"/>
    <w:rsid w:val="0061140C"/>
    <w:rsid w:val="0061735D"/>
    <w:rsid w:val="00617365"/>
    <w:rsid w:val="0062003A"/>
    <w:rsid w:val="00623C65"/>
    <w:rsid w:val="006252B4"/>
    <w:rsid w:val="006253D1"/>
    <w:rsid w:val="00626449"/>
    <w:rsid w:val="006310A7"/>
    <w:rsid w:val="006315CE"/>
    <w:rsid w:val="006325B8"/>
    <w:rsid w:val="006325BD"/>
    <w:rsid w:val="006345F2"/>
    <w:rsid w:val="00636205"/>
    <w:rsid w:val="00636CAE"/>
    <w:rsid w:val="0063772E"/>
    <w:rsid w:val="006378F4"/>
    <w:rsid w:val="00640DAF"/>
    <w:rsid w:val="006415B3"/>
    <w:rsid w:val="00642676"/>
    <w:rsid w:val="006430DF"/>
    <w:rsid w:val="006437AE"/>
    <w:rsid w:val="006441EC"/>
    <w:rsid w:val="006459A4"/>
    <w:rsid w:val="00645BA1"/>
    <w:rsid w:val="00647864"/>
    <w:rsid w:val="006502C0"/>
    <w:rsid w:val="00650514"/>
    <w:rsid w:val="00650ED2"/>
    <w:rsid w:val="00651B95"/>
    <w:rsid w:val="006542FC"/>
    <w:rsid w:val="006559DF"/>
    <w:rsid w:val="00655A03"/>
    <w:rsid w:val="0065790B"/>
    <w:rsid w:val="00661347"/>
    <w:rsid w:val="006613D4"/>
    <w:rsid w:val="006625A5"/>
    <w:rsid w:val="00662A98"/>
    <w:rsid w:val="00662D9E"/>
    <w:rsid w:val="00663C91"/>
    <w:rsid w:val="00664E4F"/>
    <w:rsid w:val="006655F1"/>
    <w:rsid w:val="006730B1"/>
    <w:rsid w:val="00673930"/>
    <w:rsid w:val="00674D7C"/>
    <w:rsid w:val="00675840"/>
    <w:rsid w:val="00675C9C"/>
    <w:rsid w:val="006761F7"/>
    <w:rsid w:val="00677146"/>
    <w:rsid w:val="006811CE"/>
    <w:rsid w:val="00681D59"/>
    <w:rsid w:val="00682039"/>
    <w:rsid w:val="00682C63"/>
    <w:rsid w:val="006844BE"/>
    <w:rsid w:val="00685281"/>
    <w:rsid w:val="00686676"/>
    <w:rsid w:val="00690303"/>
    <w:rsid w:val="00690D10"/>
    <w:rsid w:val="00691D4C"/>
    <w:rsid w:val="006920C6"/>
    <w:rsid w:val="006921C9"/>
    <w:rsid w:val="00692609"/>
    <w:rsid w:val="00692C61"/>
    <w:rsid w:val="00695105"/>
    <w:rsid w:val="006A0289"/>
    <w:rsid w:val="006A06B2"/>
    <w:rsid w:val="006A2121"/>
    <w:rsid w:val="006A4CA8"/>
    <w:rsid w:val="006A68F3"/>
    <w:rsid w:val="006B0D88"/>
    <w:rsid w:val="006B1506"/>
    <w:rsid w:val="006B18F2"/>
    <w:rsid w:val="006B1DA9"/>
    <w:rsid w:val="006B2494"/>
    <w:rsid w:val="006B2A71"/>
    <w:rsid w:val="006B3FA8"/>
    <w:rsid w:val="006B514D"/>
    <w:rsid w:val="006B7A08"/>
    <w:rsid w:val="006C0FE1"/>
    <w:rsid w:val="006C3DF9"/>
    <w:rsid w:val="006C5113"/>
    <w:rsid w:val="006C52B7"/>
    <w:rsid w:val="006C5747"/>
    <w:rsid w:val="006C6F77"/>
    <w:rsid w:val="006D2333"/>
    <w:rsid w:val="006D3372"/>
    <w:rsid w:val="006D34BA"/>
    <w:rsid w:val="006D4278"/>
    <w:rsid w:val="006D6481"/>
    <w:rsid w:val="006E186B"/>
    <w:rsid w:val="006E1CBC"/>
    <w:rsid w:val="006E29B6"/>
    <w:rsid w:val="006E3758"/>
    <w:rsid w:val="006E7A20"/>
    <w:rsid w:val="006F24D6"/>
    <w:rsid w:val="006F34C7"/>
    <w:rsid w:val="006F5EA3"/>
    <w:rsid w:val="007008E2"/>
    <w:rsid w:val="00700D22"/>
    <w:rsid w:val="00701C3C"/>
    <w:rsid w:val="00704CEB"/>
    <w:rsid w:val="0070768D"/>
    <w:rsid w:val="007108F1"/>
    <w:rsid w:val="007122D3"/>
    <w:rsid w:val="00712C43"/>
    <w:rsid w:val="007136C4"/>
    <w:rsid w:val="00714628"/>
    <w:rsid w:val="00715798"/>
    <w:rsid w:val="0071781A"/>
    <w:rsid w:val="007179CA"/>
    <w:rsid w:val="00720057"/>
    <w:rsid w:val="007220BC"/>
    <w:rsid w:val="0072252F"/>
    <w:rsid w:val="00726224"/>
    <w:rsid w:val="00726877"/>
    <w:rsid w:val="00727253"/>
    <w:rsid w:val="00734F36"/>
    <w:rsid w:val="00735657"/>
    <w:rsid w:val="0074216C"/>
    <w:rsid w:val="007427EE"/>
    <w:rsid w:val="007432A5"/>
    <w:rsid w:val="00743E41"/>
    <w:rsid w:val="00745081"/>
    <w:rsid w:val="0074544E"/>
    <w:rsid w:val="00747D06"/>
    <w:rsid w:val="00751744"/>
    <w:rsid w:val="0075382C"/>
    <w:rsid w:val="00754043"/>
    <w:rsid w:val="007561F3"/>
    <w:rsid w:val="00757137"/>
    <w:rsid w:val="00762D38"/>
    <w:rsid w:val="0076423A"/>
    <w:rsid w:val="00764B9B"/>
    <w:rsid w:val="00766EB7"/>
    <w:rsid w:val="00766FD6"/>
    <w:rsid w:val="0077016D"/>
    <w:rsid w:val="007704A3"/>
    <w:rsid w:val="00771206"/>
    <w:rsid w:val="00772001"/>
    <w:rsid w:val="00772BA2"/>
    <w:rsid w:val="00776339"/>
    <w:rsid w:val="00776A2B"/>
    <w:rsid w:val="00776E73"/>
    <w:rsid w:val="00777ADC"/>
    <w:rsid w:val="00777BBA"/>
    <w:rsid w:val="00777FC6"/>
    <w:rsid w:val="007800E4"/>
    <w:rsid w:val="00781168"/>
    <w:rsid w:val="00782B1A"/>
    <w:rsid w:val="007832E9"/>
    <w:rsid w:val="00784C7B"/>
    <w:rsid w:val="00784F17"/>
    <w:rsid w:val="00784F35"/>
    <w:rsid w:val="0078534B"/>
    <w:rsid w:val="0078580E"/>
    <w:rsid w:val="007865DF"/>
    <w:rsid w:val="00786D55"/>
    <w:rsid w:val="00791647"/>
    <w:rsid w:val="0079164C"/>
    <w:rsid w:val="00793026"/>
    <w:rsid w:val="00794620"/>
    <w:rsid w:val="00796576"/>
    <w:rsid w:val="0079738A"/>
    <w:rsid w:val="007A028E"/>
    <w:rsid w:val="007A2D18"/>
    <w:rsid w:val="007A3348"/>
    <w:rsid w:val="007B18A3"/>
    <w:rsid w:val="007B19FC"/>
    <w:rsid w:val="007B20EC"/>
    <w:rsid w:val="007B242C"/>
    <w:rsid w:val="007B3293"/>
    <w:rsid w:val="007B6197"/>
    <w:rsid w:val="007C11BD"/>
    <w:rsid w:val="007C1B67"/>
    <w:rsid w:val="007C1F77"/>
    <w:rsid w:val="007C559A"/>
    <w:rsid w:val="007C64FB"/>
    <w:rsid w:val="007D1ECC"/>
    <w:rsid w:val="007D457A"/>
    <w:rsid w:val="007D5C44"/>
    <w:rsid w:val="007D633B"/>
    <w:rsid w:val="007E1FA9"/>
    <w:rsid w:val="007E3465"/>
    <w:rsid w:val="007E4074"/>
    <w:rsid w:val="007E4CB3"/>
    <w:rsid w:val="007E5EDA"/>
    <w:rsid w:val="007F2462"/>
    <w:rsid w:val="007F392B"/>
    <w:rsid w:val="007F62D9"/>
    <w:rsid w:val="007F7782"/>
    <w:rsid w:val="008002EB"/>
    <w:rsid w:val="00802DA4"/>
    <w:rsid w:val="008037D0"/>
    <w:rsid w:val="008056B4"/>
    <w:rsid w:val="008058FE"/>
    <w:rsid w:val="00805ABD"/>
    <w:rsid w:val="00806AA3"/>
    <w:rsid w:val="008102FD"/>
    <w:rsid w:val="008105C7"/>
    <w:rsid w:val="00812809"/>
    <w:rsid w:val="00812900"/>
    <w:rsid w:val="008137AC"/>
    <w:rsid w:val="00813A32"/>
    <w:rsid w:val="00813FC4"/>
    <w:rsid w:val="00814FEA"/>
    <w:rsid w:val="00816443"/>
    <w:rsid w:val="00817421"/>
    <w:rsid w:val="0082008D"/>
    <w:rsid w:val="0082165F"/>
    <w:rsid w:val="00821709"/>
    <w:rsid w:val="0082186D"/>
    <w:rsid w:val="00821B3E"/>
    <w:rsid w:val="00822030"/>
    <w:rsid w:val="00822B0A"/>
    <w:rsid w:val="00823075"/>
    <w:rsid w:val="00823FF4"/>
    <w:rsid w:val="00826434"/>
    <w:rsid w:val="00826A4B"/>
    <w:rsid w:val="00832256"/>
    <w:rsid w:val="00835937"/>
    <w:rsid w:val="00835D58"/>
    <w:rsid w:val="008408DB"/>
    <w:rsid w:val="00840F6D"/>
    <w:rsid w:val="00842E97"/>
    <w:rsid w:val="00843DB9"/>
    <w:rsid w:val="00843EA9"/>
    <w:rsid w:val="00844D25"/>
    <w:rsid w:val="0084537C"/>
    <w:rsid w:val="00845921"/>
    <w:rsid w:val="00846E78"/>
    <w:rsid w:val="00847589"/>
    <w:rsid w:val="008505B6"/>
    <w:rsid w:val="008523B1"/>
    <w:rsid w:val="008529DF"/>
    <w:rsid w:val="0085329A"/>
    <w:rsid w:val="00853B17"/>
    <w:rsid w:val="00853F03"/>
    <w:rsid w:val="00855DB2"/>
    <w:rsid w:val="008565B8"/>
    <w:rsid w:val="00860D1E"/>
    <w:rsid w:val="008611AD"/>
    <w:rsid w:val="008618C3"/>
    <w:rsid w:val="008642A5"/>
    <w:rsid w:val="00866AC1"/>
    <w:rsid w:val="00867126"/>
    <w:rsid w:val="008713A3"/>
    <w:rsid w:val="008739BD"/>
    <w:rsid w:val="00875342"/>
    <w:rsid w:val="008753A4"/>
    <w:rsid w:val="00875A26"/>
    <w:rsid w:val="008776CF"/>
    <w:rsid w:val="00877DF8"/>
    <w:rsid w:val="00881017"/>
    <w:rsid w:val="0088127E"/>
    <w:rsid w:val="00885438"/>
    <w:rsid w:val="008855C9"/>
    <w:rsid w:val="0088711B"/>
    <w:rsid w:val="00891FB2"/>
    <w:rsid w:val="00893B9E"/>
    <w:rsid w:val="00894CCA"/>
    <w:rsid w:val="00896612"/>
    <w:rsid w:val="00897159"/>
    <w:rsid w:val="008976C0"/>
    <w:rsid w:val="008978B4"/>
    <w:rsid w:val="008A1C36"/>
    <w:rsid w:val="008A4998"/>
    <w:rsid w:val="008A5B87"/>
    <w:rsid w:val="008A5D11"/>
    <w:rsid w:val="008A6322"/>
    <w:rsid w:val="008B0949"/>
    <w:rsid w:val="008B0EC5"/>
    <w:rsid w:val="008B1C44"/>
    <w:rsid w:val="008B47C0"/>
    <w:rsid w:val="008B49F8"/>
    <w:rsid w:val="008B5CF1"/>
    <w:rsid w:val="008B6707"/>
    <w:rsid w:val="008C160D"/>
    <w:rsid w:val="008C1872"/>
    <w:rsid w:val="008C1BDA"/>
    <w:rsid w:val="008C32F0"/>
    <w:rsid w:val="008C4A4F"/>
    <w:rsid w:val="008C5B0E"/>
    <w:rsid w:val="008C6E18"/>
    <w:rsid w:val="008C7170"/>
    <w:rsid w:val="008C751D"/>
    <w:rsid w:val="008C7711"/>
    <w:rsid w:val="008D0B1F"/>
    <w:rsid w:val="008D198F"/>
    <w:rsid w:val="008D224B"/>
    <w:rsid w:val="008D360F"/>
    <w:rsid w:val="008D4A25"/>
    <w:rsid w:val="008D5659"/>
    <w:rsid w:val="008E15EB"/>
    <w:rsid w:val="008E182F"/>
    <w:rsid w:val="008E270B"/>
    <w:rsid w:val="008E328C"/>
    <w:rsid w:val="008E6362"/>
    <w:rsid w:val="008F4073"/>
    <w:rsid w:val="008F4642"/>
    <w:rsid w:val="008F6476"/>
    <w:rsid w:val="009018FB"/>
    <w:rsid w:val="0090284B"/>
    <w:rsid w:val="0090343E"/>
    <w:rsid w:val="00903E4F"/>
    <w:rsid w:val="00904ACE"/>
    <w:rsid w:val="00907DB5"/>
    <w:rsid w:val="00912B94"/>
    <w:rsid w:val="009151F6"/>
    <w:rsid w:val="0091599D"/>
    <w:rsid w:val="00915E69"/>
    <w:rsid w:val="00920192"/>
    <w:rsid w:val="00922B21"/>
    <w:rsid w:val="00925010"/>
    <w:rsid w:val="00927122"/>
    <w:rsid w:val="00927C80"/>
    <w:rsid w:val="00930B8B"/>
    <w:rsid w:val="00933288"/>
    <w:rsid w:val="00934C7D"/>
    <w:rsid w:val="00935175"/>
    <w:rsid w:val="0094024C"/>
    <w:rsid w:val="00940FAA"/>
    <w:rsid w:val="009410CC"/>
    <w:rsid w:val="009423B1"/>
    <w:rsid w:val="009426F2"/>
    <w:rsid w:val="00943B4F"/>
    <w:rsid w:val="00944178"/>
    <w:rsid w:val="00944C47"/>
    <w:rsid w:val="00950B86"/>
    <w:rsid w:val="0095169C"/>
    <w:rsid w:val="00951FEF"/>
    <w:rsid w:val="00952D3A"/>
    <w:rsid w:val="00953121"/>
    <w:rsid w:val="00953365"/>
    <w:rsid w:val="009535DD"/>
    <w:rsid w:val="00953A3F"/>
    <w:rsid w:val="00954FB7"/>
    <w:rsid w:val="00957F96"/>
    <w:rsid w:val="0096299B"/>
    <w:rsid w:val="00963515"/>
    <w:rsid w:val="00964718"/>
    <w:rsid w:val="0096509F"/>
    <w:rsid w:val="0096785C"/>
    <w:rsid w:val="009679D5"/>
    <w:rsid w:val="00970E46"/>
    <w:rsid w:val="00971FB5"/>
    <w:rsid w:val="00974409"/>
    <w:rsid w:val="00974AA2"/>
    <w:rsid w:val="00974D16"/>
    <w:rsid w:val="0097644F"/>
    <w:rsid w:val="0097672B"/>
    <w:rsid w:val="00976F91"/>
    <w:rsid w:val="00977138"/>
    <w:rsid w:val="009814D3"/>
    <w:rsid w:val="00981EC4"/>
    <w:rsid w:val="00981F69"/>
    <w:rsid w:val="00987370"/>
    <w:rsid w:val="009874E4"/>
    <w:rsid w:val="00990278"/>
    <w:rsid w:val="00990571"/>
    <w:rsid w:val="0099093C"/>
    <w:rsid w:val="00990E13"/>
    <w:rsid w:val="0099335A"/>
    <w:rsid w:val="00994EB0"/>
    <w:rsid w:val="00995954"/>
    <w:rsid w:val="00996EE8"/>
    <w:rsid w:val="009974BD"/>
    <w:rsid w:val="00997DF9"/>
    <w:rsid w:val="009A0311"/>
    <w:rsid w:val="009A0821"/>
    <w:rsid w:val="009A1A56"/>
    <w:rsid w:val="009A3ACC"/>
    <w:rsid w:val="009A40BF"/>
    <w:rsid w:val="009B15BD"/>
    <w:rsid w:val="009B20DD"/>
    <w:rsid w:val="009B2841"/>
    <w:rsid w:val="009B4604"/>
    <w:rsid w:val="009B4974"/>
    <w:rsid w:val="009B49F1"/>
    <w:rsid w:val="009C14C6"/>
    <w:rsid w:val="009C54FF"/>
    <w:rsid w:val="009C625F"/>
    <w:rsid w:val="009C74A6"/>
    <w:rsid w:val="009D6FFB"/>
    <w:rsid w:val="009D79E9"/>
    <w:rsid w:val="009E3355"/>
    <w:rsid w:val="009E43D0"/>
    <w:rsid w:val="009E4B82"/>
    <w:rsid w:val="009E6679"/>
    <w:rsid w:val="009E6BFA"/>
    <w:rsid w:val="009E783D"/>
    <w:rsid w:val="009E7AEB"/>
    <w:rsid w:val="009F0150"/>
    <w:rsid w:val="009F0987"/>
    <w:rsid w:val="009F1905"/>
    <w:rsid w:val="009F1D70"/>
    <w:rsid w:val="009F221A"/>
    <w:rsid w:val="009F3F8E"/>
    <w:rsid w:val="009F455A"/>
    <w:rsid w:val="009F6B6F"/>
    <w:rsid w:val="009F7BDA"/>
    <w:rsid w:val="009F7DCD"/>
    <w:rsid w:val="00A03E67"/>
    <w:rsid w:val="00A03FBE"/>
    <w:rsid w:val="00A049D9"/>
    <w:rsid w:val="00A05B7D"/>
    <w:rsid w:val="00A05D36"/>
    <w:rsid w:val="00A10E36"/>
    <w:rsid w:val="00A113BE"/>
    <w:rsid w:val="00A1269C"/>
    <w:rsid w:val="00A12814"/>
    <w:rsid w:val="00A129B4"/>
    <w:rsid w:val="00A13292"/>
    <w:rsid w:val="00A1440D"/>
    <w:rsid w:val="00A15764"/>
    <w:rsid w:val="00A2294C"/>
    <w:rsid w:val="00A22E97"/>
    <w:rsid w:val="00A23FA1"/>
    <w:rsid w:val="00A262BD"/>
    <w:rsid w:val="00A3164B"/>
    <w:rsid w:val="00A318DD"/>
    <w:rsid w:val="00A31C55"/>
    <w:rsid w:val="00A326C3"/>
    <w:rsid w:val="00A32C84"/>
    <w:rsid w:val="00A3464C"/>
    <w:rsid w:val="00A35D3E"/>
    <w:rsid w:val="00A36784"/>
    <w:rsid w:val="00A45479"/>
    <w:rsid w:val="00A50E62"/>
    <w:rsid w:val="00A52310"/>
    <w:rsid w:val="00A540BF"/>
    <w:rsid w:val="00A55821"/>
    <w:rsid w:val="00A57872"/>
    <w:rsid w:val="00A60627"/>
    <w:rsid w:val="00A60A68"/>
    <w:rsid w:val="00A6456F"/>
    <w:rsid w:val="00A64E72"/>
    <w:rsid w:val="00A65834"/>
    <w:rsid w:val="00A662CE"/>
    <w:rsid w:val="00A70A6C"/>
    <w:rsid w:val="00A72590"/>
    <w:rsid w:val="00A7388F"/>
    <w:rsid w:val="00A74ED7"/>
    <w:rsid w:val="00A7516C"/>
    <w:rsid w:val="00A77113"/>
    <w:rsid w:val="00A8073D"/>
    <w:rsid w:val="00A812CD"/>
    <w:rsid w:val="00A84B79"/>
    <w:rsid w:val="00A85115"/>
    <w:rsid w:val="00A85736"/>
    <w:rsid w:val="00A861E2"/>
    <w:rsid w:val="00A8741A"/>
    <w:rsid w:val="00A901F5"/>
    <w:rsid w:val="00A92B73"/>
    <w:rsid w:val="00A9346E"/>
    <w:rsid w:val="00A9638D"/>
    <w:rsid w:val="00A96B6E"/>
    <w:rsid w:val="00AA1EDC"/>
    <w:rsid w:val="00AA39D2"/>
    <w:rsid w:val="00AA4603"/>
    <w:rsid w:val="00AA5958"/>
    <w:rsid w:val="00AA6912"/>
    <w:rsid w:val="00AB04BE"/>
    <w:rsid w:val="00AB04D3"/>
    <w:rsid w:val="00AB1E57"/>
    <w:rsid w:val="00AB2EBC"/>
    <w:rsid w:val="00AB3383"/>
    <w:rsid w:val="00AB46AE"/>
    <w:rsid w:val="00AB4A67"/>
    <w:rsid w:val="00AB625E"/>
    <w:rsid w:val="00AB6FD1"/>
    <w:rsid w:val="00AB7E42"/>
    <w:rsid w:val="00AC065F"/>
    <w:rsid w:val="00AC1441"/>
    <w:rsid w:val="00AC2CFF"/>
    <w:rsid w:val="00AC33B6"/>
    <w:rsid w:val="00AC4223"/>
    <w:rsid w:val="00AC4E88"/>
    <w:rsid w:val="00AC6D66"/>
    <w:rsid w:val="00AC79E6"/>
    <w:rsid w:val="00AD3954"/>
    <w:rsid w:val="00AD6A35"/>
    <w:rsid w:val="00AD79F7"/>
    <w:rsid w:val="00AE35CD"/>
    <w:rsid w:val="00AE439B"/>
    <w:rsid w:val="00AE6353"/>
    <w:rsid w:val="00AE6874"/>
    <w:rsid w:val="00AE6C39"/>
    <w:rsid w:val="00AE7864"/>
    <w:rsid w:val="00AE7EE2"/>
    <w:rsid w:val="00AF06BF"/>
    <w:rsid w:val="00AF173D"/>
    <w:rsid w:val="00AF3F82"/>
    <w:rsid w:val="00AF5A48"/>
    <w:rsid w:val="00B00531"/>
    <w:rsid w:val="00B00815"/>
    <w:rsid w:val="00B03D81"/>
    <w:rsid w:val="00B05DB7"/>
    <w:rsid w:val="00B0795E"/>
    <w:rsid w:val="00B10463"/>
    <w:rsid w:val="00B1101B"/>
    <w:rsid w:val="00B112E7"/>
    <w:rsid w:val="00B16766"/>
    <w:rsid w:val="00B16D3C"/>
    <w:rsid w:val="00B170E6"/>
    <w:rsid w:val="00B20F9F"/>
    <w:rsid w:val="00B22B58"/>
    <w:rsid w:val="00B2416A"/>
    <w:rsid w:val="00B2518F"/>
    <w:rsid w:val="00B25218"/>
    <w:rsid w:val="00B25448"/>
    <w:rsid w:val="00B26140"/>
    <w:rsid w:val="00B26AF6"/>
    <w:rsid w:val="00B26D67"/>
    <w:rsid w:val="00B30066"/>
    <w:rsid w:val="00B30593"/>
    <w:rsid w:val="00B30673"/>
    <w:rsid w:val="00B312B6"/>
    <w:rsid w:val="00B325E7"/>
    <w:rsid w:val="00B33ED0"/>
    <w:rsid w:val="00B3441B"/>
    <w:rsid w:val="00B35215"/>
    <w:rsid w:val="00B35A78"/>
    <w:rsid w:val="00B368F8"/>
    <w:rsid w:val="00B37B5B"/>
    <w:rsid w:val="00B37E4E"/>
    <w:rsid w:val="00B41385"/>
    <w:rsid w:val="00B42993"/>
    <w:rsid w:val="00B45396"/>
    <w:rsid w:val="00B52AA1"/>
    <w:rsid w:val="00B52E31"/>
    <w:rsid w:val="00B54C61"/>
    <w:rsid w:val="00B558B2"/>
    <w:rsid w:val="00B562DD"/>
    <w:rsid w:val="00B603DD"/>
    <w:rsid w:val="00B62928"/>
    <w:rsid w:val="00B62E74"/>
    <w:rsid w:val="00B64531"/>
    <w:rsid w:val="00B648DC"/>
    <w:rsid w:val="00B65C82"/>
    <w:rsid w:val="00B660FA"/>
    <w:rsid w:val="00B67F2F"/>
    <w:rsid w:val="00B71206"/>
    <w:rsid w:val="00B74067"/>
    <w:rsid w:val="00B753DC"/>
    <w:rsid w:val="00B7563D"/>
    <w:rsid w:val="00B7587E"/>
    <w:rsid w:val="00B762C6"/>
    <w:rsid w:val="00B77B55"/>
    <w:rsid w:val="00B81F6E"/>
    <w:rsid w:val="00B841E4"/>
    <w:rsid w:val="00B86AA4"/>
    <w:rsid w:val="00B86DEF"/>
    <w:rsid w:val="00B905EB"/>
    <w:rsid w:val="00B9088E"/>
    <w:rsid w:val="00B91DDF"/>
    <w:rsid w:val="00B931AD"/>
    <w:rsid w:val="00B95F66"/>
    <w:rsid w:val="00BA028F"/>
    <w:rsid w:val="00BA0353"/>
    <w:rsid w:val="00BA25D9"/>
    <w:rsid w:val="00BA316B"/>
    <w:rsid w:val="00BA3497"/>
    <w:rsid w:val="00BA6E17"/>
    <w:rsid w:val="00BB069C"/>
    <w:rsid w:val="00BB27AE"/>
    <w:rsid w:val="00BB32B8"/>
    <w:rsid w:val="00BB5554"/>
    <w:rsid w:val="00BB6091"/>
    <w:rsid w:val="00BB695C"/>
    <w:rsid w:val="00BB7203"/>
    <w:rsid w:val="00BB7DCB"/>
    <w:rsid w:val="00BB7E57"/>
    <w:rsid w:val="00BC0FFF"/>
    <w:rsid w:val="00BC3EF3"/>
    <w:rsid w:val="00BC48A6"/>
    <w:rsid w:val="00BC5E11"/>
    <w:rsid w:val="00BC5EED"/>
    <w:rsid w:val="00BC75C7"/>
    <w:rsid w:val="00BD0759"/>
    <w:rsid w:val="00BD1838"/>
    <w:rsid w:val="00BD2144"/>
    <w:rsid w:val="00BD396A"/>
    <w:rsid w:val="00BE00CD"/>
    <w:rsid w:val="00BE149F"/>
    <w:rsid w:val="00BE389C"/>
    <w:rsid w:val="00BE41DB"/>
    <w:rsid w:val="00BE54AE"/>
    <w:rsid w:val="00BE79A7"/>
    <w:rsid w:val="00BE7B39"/>
    <w:rsid w:val="00BE7B9B"/>
    <w:rsid w:val="00BF0F13"/>
    <w:rsid w:val="00BF1F40"/>
    <w:rsid w:val="00BF5875"/>
    <w:rsid w:val="00BF66A7"/>
    <w:rsid w:val="00BF6A1F"/>
    <w:rsid w:val="00BF6F52"/>
    <w:rsid w:val="00C003F6"/>
    <w:rsid w:val="00C0187D"/>
    <w:rsid w:val="00C02062"/>
    <w:rsid w:val="00C02154"/>
    <w:rsid w:val="00C02665"/>
    <w:rsid w:val="00C0631C"/>
    <w:rsid w:val="00C06F4F"/>
    <w:rsid w:val="00C07393"/>
    <w:rsid w:val="00C0768D"/>
    <w:rsid w:val="00C11BDC"/>
    <w:rsid w:val="00C11CEE"/>
    <w:rsid w:val="00C1322C"/>
    <w:rsid w:val="00C134A2"/>
    <w:rsid w:val="00C144ED"/>
    <w:rsid w:val="00C200B5"/>
    <w:rsid w:val="00C22594"/>
    <w:rsid w:val="00C22B2D"/>
    <w:rsid w:val="00C256F9"/>
    <w:rsid w:val="00C3033D"/>
    <w:rsid w:val="00C3203C"/>
    <w:rsid w:val="00C32171"/>
    <w:rsid w:val="00C3278A"/>
    <w:rsid w:val="00C327FC"/>
    <w:rsid w:val="00C32ECC"/>
    <w:rsid w:val="00C343C0"/>
    <w:rsid w:val="00C36A31"/>
    <w:rsid w:val="00C414A4"/>
    <w:rsid w:val="00C45785"/>
    <w:rsid w:val="00C45B24"/>
    <w:rsid w:val="00C4667D"/>
    <w:rsid w:val="00C47F83"/>
    <w:rsid w:val="00C53472"/>
    <w:rsid w:val="00C53E9F"/>
    <w:rsid w:val="00C56460"/>
    <w:rsid w:val="00C642FA"/>
    <w:rsid w:val="00C6451E"/>
    <w:rsid w:val="00C647A7"/>
    <w:rsid w:val="00C65121"/>
    <w:rsid w:val="00C7273E"/>
    <w:rsid w:val="00C7360F"/>
    <w:rsid w:val="00C74736"/>
    <w:rsid w:val="00C74DBA"/>
    <w:rsid w:val="00C74F47"/>
    <w:rsid w:val="00C80796"/>
    <w:rsid w:val="00C8136B"/>
    <w:rsid w:val="00C82751"/>
    <w:rsid w:val="00C835F4"/>
    <w:rsid w:val="00C8726F"/>
    <w:rsid w:val="00C9264D"/>
    <w:rsid w:val="00C93057"/>
    <w:rsid w:val="00C93663"/>
    <w:rsid w:val="00C937D5"/>
    <w:rsid w:val="00C9468C"/>
    <w:rsid w:val="00C97D16"/>
    <w:rsid w:val="00CA10C9"/>
    <w:rsid w:val="00CA2708"/>
    <w:rsid w:val="00CA3C72"/>
    <w:rsid w:val="00CB047D"/>
    <w:rsid w:val="00CB1341"/>
    <w:rsid w:val="00CB137C"/>
    <w:rsid w:val="00CB3356"/>
    <w:rsid w:val="00CB4D4C"/>
    <w:rsid w:val="00CB68B1"/>
    <w:rsid w:val="00CC01A2"/>
    <w:rsid w:val="00CC069E"/>
    <w:rsid w:val="00CC06F3"/>
    <w:rsid w:val="00CC1EDF"/>
    <w:rsid w:val="00CC3702"/>
    <w:rsid w:val="00CC62F2"/>
    <w:rsid w:val="00CC6345"/>
    <w:rsid w:val="00CC664C"/>
    <w:rsid w:val="00CC6B2A"/>
    <w:rsid w:val="00CC7500"/>
    <w:rsid w:val="00CC7652"/>
    <w:rsid w:val="00CD29F3"/>
    <w:rsid w:val="00CD3291"/>
    <w:rsid w:val="00CD4E2F"/>
    <w:rsid w:val="00CD5408"/>
    <w:rsid w:val="00CD5508"/>
    <w:rsid w:val="00CD57C6"/>
    <w:rsid w:val="00CD7A80"/>
    <w:rsid w:val="00CE10AB"/>
    <w:rsid w:val="00CE18B4"/>
    <w:rsid w:val="00CE2823"/>
    <w:rsid w:val="00CE5513"/>
    <w:rsid w:val="00CE568D"/>
    <w:rsid w:val="00CE5B34"/>
    <w:rsid w:val="00CE60EA"/>
    <w:rsid w:val="00CE79E0"/>
    <w:rsid w:val="00CF0EEB"/>
    <w:rsid w:val="00CF0F97"/>
    <w:rsid w:val="00CF1945"/>
    <w:rsid w:val="00CF2569"/>
    <w:rsid w:val="00CF34E2"/>
    <w:rsid w:val="00CF36D6"/>
    <w:rsid w:val="00CF4EC0"/>
    <w:rsid w:val="00CF52EC"/>
    <w:rsid w:val="00CF71CD"/>
    <w:rsid w:val="00CF78C4"/>
    <w:rsid w:val="00D008AE"/>
    <w:rsid w:val="00D00998"/>
    <w:rsid w:val="00D01555"/>
    <w:rsid w:val="00D0245A"/>
    <w:rsid w:val="00D039B8"/>
    <w:rsid w:val="00D03FAF"/>
    <w:rsid w:val="00D0417E"/>
    <w:rsid w:val="00D050D8"/>
    <w:rsid w:val="00D056A3"/>
    <w:rsid w:val="00D058C8"/>
    <w:rsid w:val="00D062BF"/>
    <w:rsid w:val="00D07E16"/>
    <w:rsid w:val="00D10169"/>
    <w:rsid w:val="00D10886"/>
    <w:rsid w:val="00D10C2A"/>
    <w:rsid w:val="00D10E09"/>
    <w:rsid w:val="00D1517D"/>
    <w:rsid w:val="00D16005"/>
    <w:rsid w:val="00D16E96"/>
    <w:rsid w:val="00D1710D"/>
    <w:rsid w:val="00D203B7"/>
    <w:rsid w:val="00D21674"/>
    <w:rsid w:val="00D2231D"/>
    <w:rsid w:val="00D23A78"/>
    <w:rsid w:val="00D2515F"/>
    <w:rsid w:val="00D255BE"/>
    <w:rsid w:val="00D261D5"/>
    <w:rsid w:val="00D26510"/>
    <w:rsid w:val="00D3049A"/>
    <w:rsid w:val="00D30E81"/>
    <w:rsid w:val="00D33192"/>
    <w:rsid w:val="00D372E8"/>
    <w:rsid w:val="00D405F4"/>
    <w:rsid w:val="00D41F79"/>
    <w:rsid w:val="00D42E5B"/>
    <w:rsid w:val="00D43CC9"/>
    <w:rsid w:val="00D45411"/>
    <w:rsid w:val="00D464B1"/>
    <w:rsid w:val="00D46B0F"/>
    <w:rsid w:val="00D4702C"/>
    <w:rsid w:val="00D50AF8"/>
    <w:rsid w:val="00D5496D"/>
    <w:rsid w:val="00D5540D"/>
    <w:rsid w:val="00D558B1"/>
    <w:rsid w:val="00D56FA3"/>
    <w:rsid w:val="00D57274"/>
    <w:rsid w:val="00D61EB0"/>
    <w:rsid w:val="00D62D90"/>
    <w:rsid w:val="00D62DA2"/>
    <w:rsid w:val="00D630DD"/>
    <w:rsid w:val="00D64D0F"/>
    <w:rsid w:val="00D65409"/>
    <w:rsid w:val="00D70662"/>
    <w:rsid w:val="00D7172C"/>
    <w:rsid w:val="00D71F1D"/>
    <w:rsid w:val="00D7557B"/>
    <w:rsid w:val="00D758A3"/>
    <w:rsid w:val="00D76B6A"/>
    <w:rsid w:val="00D774E7"/>
    <w:rsid w:val="00D80586"/>
    <w:rsid w:val="00D808FC"/>
    <w:rsid w:val="00D83178"/>
    <w:rsid w:val="00D84095"/>
    <w:rsid w:val="00D85605"/>
    <w:rsid w:val="00D86000"/>
    <w:rsid w:val="00D87C9D"/>
    <w:rsid w:val="00D90147"/>
    <w:rsid w:val="00D9105F"/>
    <w:rsid w:val="00D9300E"/>
    <w:rsid w:val="00D93059"/>
    <w:rsid w:val="00D96EBB"/>
    <w:rsid w:val="00DA209A"/>
    <w:rsid w:val="00DA25B7"/>
    <w:rsid w:val="00DA5154"/>
    <w:rsid w:val="00DA6AA7"/>
    <w:rsid w:val="00DA7C1D"/>
    <w:rsid w:val="00DB15FA"/>
    <w:rsid w:val="00DB1950"/>
    <w:rsid w:val="00DB1DDB"/>
    <w:rsid w:val="00DB35CC"/>
    <w:rsid w:val="00DB42E4"/>
    <w:rsid w:val="00DB6222"/>
    <w:rsid w:val="00DC17CF"/>
    <w:rsid w:val="00DC20AE"/>
    <w:rsid w:val="00DC264D"/>
    <w:rsid w:val="00DC4AE1"/>
    <w:rsid w:val="00DC4FDE"/>
    <w:rsid w:val="00DC5AE1"/>
    <w:rsid w:val="00DD15E2"/>
    <w:rsid w:val="00DD4F98"/>
    <w:rsid w:val="00DE0EE9"/>
    <w:rsid w:val="00DE1696"/>
    <w:rsid w:val="00DE190B"/>
    <w:rsid w:val="00DE6D65"/>
    <w:rsid w:val="00DE7BE8"/>
    <w:rsid w:val="00DE7D48"/>
    <w:rsid w:val="00DF2099"/>
    <w:rsid w:val="00DF37DA"/>
    <w:rsid w:val="00DF3D21"/>
    <w:rsid w:val="00DF5733"/>
    <w:rsid w:val="00DF648B"/>
    <w:rsid w:val="00DF6931"/>
    <w:rsid w:val="00DF7BBF"/>
    <w:rsid w:val="00E0037B"/>
    <w:rsid w:val="00E014F2"/>
    <w:rsid w:val="00E0190B"/>
    <w:rsid w:val="00E034ED"/>
    <w:rsid w:val="00E044E8"/>
    <w:rsid w:val="00E0531E"/>
    <w:rsid w:val="00E054CC"/>
    <w:rsid w:val="00E0551A"/>
    <w:rsid w:val="00E06293"/>
    <w:rsid w:val="00E062BB"/>
    <w:rsid w:val="00E06B53"/>
    <w:rsid w:val="00E11AFB"/>
    <w:rsid w:val="00E1434F"/>
    <w:rsid w:val="00E146CF"/>
    <w:rsid w:val="00E15955"/>
    <w:rsid w:val="00E15EA5"/>
    <w:rsid w:val="00E175D8"/>
    <w:rsid w:val="00E20AC8"/>
    <w:rsid w:val="00E21238"/>
    <w:rsid w:val="00E21A68"/>
    <w:rsid w:val="00E21D1A"/>
    <w:rsid w:val="00E22646"/>
    <w:rsid w:val="00E24A59"/>
    <w:rsid w:val="00E24BEC"/>
    <w:rsid w:val="00E24F0E"/>
    <w:rsid w:val="00E251F7"/>
    <w:rsid w:val="00E25679"/>
    <w:rsid w:val="00E25CE0"/>
    <w:rsid w:val="00E26142"/>
    <w:rsid w:val="00E26955"/>
    <w:rsid w:val="00E27D0C"/>
    <w:rsid w:val="00E30429"/>
    <w:rsid w:val="00E3241C"/>
    <w:rsid w:val="00E328D0"/>
    <w:rsid w:val="00E33A5D"/>
    <w:rsid w:val="00E378F4"/>
    <w:rsid w:val="00E40DFC"/>
    <w:rsid w:val="00E4176D"/>
    <w:rsid w:val="00E41BF5"/>
    <w:rsid w:val="00E4545E"/>
    <w:rsid w:val="00E473DA"/>
    <w:rsid w:val="00E4781E"/>
    <w:rsid w:val="00E50081"/>
    <w:rsid w:val="00E5017B"/>
    <w:rsid w:val="00E54A84"/>
    <w:rsid w:val="00E54D96"/>
    <w:rsid w:val="00E57863"/>
    <w:rsid w:val="00E60A92"/>
    <w:rsid w:val="00E61A0A"/>
    <w:rsid w:val="00E61E88"/>
    <w:rsid w:val="00E63102"/>
    <w:rsid w:val="00E63E10"/>
    <w:rsid w:val="00E63F4A"/>
    <w:rsid w:val="00E64528"/>
    <w:rsid w:val="00E6530A"/>
    <w:rsid w:val="00E66EBD"/>
    <w:rsid w:val="00E70310"/>
    <w:rsid w:val="00E732E6"/>
    <w:rsid w:val="00E73707"/>
    <w:rsid w:val="00E73F2F"/>
    <w:rsid w:val="00E75033"/>
    <w:rsid w:val="00E8040D"/>
    <w:rsid w:val="00E81703"/>
    <w:rsid w:val="00E819DF"/>
    <w:rsid w:val="00E820BA"/>
    <w:rsid w:val="00E83334"/>
    <w:rsid w:val="00E83E43"/>
    <w:rsid w:val="00E841E5"/>
    <w:rsid w:val="00E86E71"/>
    <w:rsid w:val="00E87B24"/>
    <w:rsid w:val="00E9017A"/>
    <w:rsid w:val="00E92340"/>
    <w:rsid w:val="00E94EC2"/>
    <w:rsid w:val="00E95494"/>
    <w:rsid w:val="00E95AFE"/>
    <w:rsid w:val="00E96B56"/>
    <w:rsid w:val="00E97BF8"/>
    <w:rsid w:val="00E97DAC"/>
    <w:rsid w:val="00E97F99"/>
    <w:rsid w:val="00EA010D"/>
    <w:rsid w:val="00EA0447"/>
    <w:rsid w:val="00EA1350"/>
    <w:rsid w:val="00EA1AE6"/>
    <w:rsid w:val="00EA431E"/>
    <w:rsid w:val="00EA5D1A"/>
    <w:rsid w:val="00EA7FBB"/>
    <w:rsid w:val="00EB0405"/>
    <w:rsid w:val="00EB3442"/>
    <w:rsid w:val="00EB3B55"/>
    <w:rsid w:val="00EB4CD1"/>
    <w:rsid w:val="00EB6275"/>
    <w:rsid w:val="00EB779F"/>
    <w:rsid w:val="00EC0551"/>
    <w:rsid w:val="00EC33B6"/>
    <w:rsid w:val="00EC51BB"/>
    <w:rsid w:val="00EC5B94"/>
    <w:rsid w:val="00EC6421"/>
    <w:rsid w:val="00EC6F29"/>
    <w:rsid w:val="00EC7851"/>
    <w:rsid w:val="00ED01EC"/>
    <w:rsid w:val="00ED06AD"/>
    <w:rsid w:val="00ED08DB"/>
    <w:rsid w:val="00ED3687"/>
    <w:rsid w:val="00ED3D60"/>
    <w:rsid w:val="00ED3F29"/>
    <w:rsid w:val="00EE2748"/>
    <w:rsid w:val="00EE3F2C"/>
    <w:rsid w:val="00EE4265"/>
    <w:rsid w:val="00EE4741"/>
    <w:rsid w:val="00EE6187"/>
    <w:rsid w:val="00EF0CBB"/>
    <w:rsid w:val="00EF20A5"/>
    <w:rsid w:val="00EF508E"/>
    <w:rsid w:val="00EF5948"/>
    <w:rsid w:val="00EF6478"/>
    <w:rsid w:val="00EF6A05"/>
    <w:rsid w:val="00EF6E5E"/>
    <w:rsid w:val="00F021EE"/>
    <w:rsid w:val="00F046BC"/>
    <w:rsid w:val="00F1005E"/>
    <w:rsid w:val="00F11888"/>
    <w:rsid w:val="00F12650"/>
    <w:rsid w:val="00F12C5E"/>
    <w:rsid w:val="00F13FF5"/>
    <w:rsid w:val="00F1409B"/>
    <w:rsid w:val="00F152CF"/>
    <w:rsid w:val="00F176C8"/>
    <w:rsid w:val="00F17E9D"/>
    <w:rsid w:val="00F20265"/>
    <w:rsid w:val="00F205D5"/>
    <w:rsid w:val="00F20A05"/>
    <w:rsid w:val="00F23280"/>
    <w:rsid w:val="00F242DF"/>
    <w:rsid w:val="00F2567B"/>
    <w:rsid w:val="00F307B6"/>
    <w:rsid w:val="00F30818"/>
    <w:rsid w:val="00F31935"/>
    <w:rsid w:val="00F33456"/>
    <w:rsid w:val="00F335CF"/>
    <w:rsid w:val="00F350AC"/>
    <w:rsid w:val="00F353D9"/>
    <w:rsid w:val="00F3576D"/>
    <w:rsid w:val="00F35F32"/>
    <w:rsid w:val="00F36D6D"/>
    <w:rsid w:val="00F37105"/>
    <w:rsid w:val="00F416CB"/>
    <w:rsid w:val="00F42681"/>
    <w:rsid w:val="00F43F0E"/>
    <w:rsid w:val="00F44975"/>
    <w:rsid w:val="00F452EA"/>
    <w:rsid w:val="00F45847"/>
    <w:rsid w:val="00F45890"/>
    <w:rsid w:val="00F50996"/>
    <w:rsid w:val="00F5140B"/>
    <w:rsid w:val="00F51F2B"/>
    <w:rsid w:val="00F532B5"/>
    <w:rsid w:val="00F53DD1"/>
    <w:rsid w:val="00F54FA3"/>
    <w:rsid w:val="00F6077B"/>
    <w:rsid w:val="00F614F2"/>
    <w:rsid w:val="00F616A4"/>
    <w:rsid w:val="00F618FE"/>
    <w:rsid w:val="00F624E3"/>
    <w:rsid w:val="00F62574"/>
    <w:rsid w:val="00F62F09"/>
    <w:rsid w:val="00F63645"/>
    <w:rsid w:val="00F63A36"/>
    <w:rsid w:val="00F65295"/>
    <w:rsid w:val="00F66DAC"/>
    <w:rsid w:val="00F677A4"/>
    <w:rsid w:val="00F70C81"/>
    <w:rsid w:val="00F71D13"/>
    <w:rsid w:val="00F723B4"/>
    <w:rsid w:val="00F73153"/>
    <w:rsid w:val="00F733C1"/>
    <w:rsid w:val="00F73C05"/>
    <w:rsid w:val="00F74597"/>
    <w:rsid w:val="00F74950"/>
    <w:rsid w:val="00F76AC0"/>
    <w:rsid w:val="00F776C3"/>
    <w:rsid w:val="00F8179F"/>
    <w:rsid w:val="00F830B9"/>
    <w:rsid w:val="00F832AE"/>
    <w:rsid w:val="00F83B0D"/>
    <w:rsid w:val="00F83DA7"/>
    <w:rsid w:val="00F840D9"/>
    <w:rsid w:val="00F8630A"/>
    <w:rsid w:val="00F863DD"/>
    <w:rsid w:val="00F866F3"/>
    <w:rsid w:val="00F8780C"/>
    <w:rsid w:val="00F9079F"/>
    <w:rsid w:val="00F925FF"/>
    <w:rsid w:val="00F930C0"/>
    <w:rsid w:val="00F940D3"/>
    <w:rsid w:val="00F958CF"/>
    <w:rsid w:val="00FA7879"/>
    <w:rsid w:val="00FB08CC"/>
    <w:rsid w:val="00FB21B9"/>
    <w:rsid w:val="00FB76A8"/>
    <w:rsid w:val="00FC12B2"/>
    <w:rsid w:val="00FC1F69"/>
    <w:rsid w:val="00FC2E5A"/>
    <w:rsid w:val="00FD0938"/>
    <w:rsid w:val="00FD0BBF"/>
    <w:rsid w:val="00FD147F"/>
    <w:rsid w:val="00FD3D70"/>
    <w:rsid w:val="00FD3E32"/>
    <w:rsid w:val="00FD5CEC"/>
    <w:rsid w:val="00FD6414"/>
    <w:rsid w:val="00FD64F8"/>
    <w:rsid w:val="00FD6665"/>
    <w:rsid w:val="00FD6F43"/>
    <w:rsid w:val="00FE034B"/>
    <w:rsid w:val="00FE0FA5"/>
    <w:rsid w:val="00FE1FDC"/>
    <w:rsid w:val="00FE283D"/>
    <w:rsid w:val="00FE476F"/>
    <w:rsid w:val="00FE6387"/>
    <w:rsid w:val="00FF4284"/>
    <w:rsid w:val="00FF4C37"/>
    <w:rsid w:val="00FF657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D4A5D-33AD-40FD-B3B2-46F0233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E1"/>
  </w:style>
  <w:style w:type="paragraph" w:styleId="1">
    <w:name w:val="heading 1"/>
    <w:basedOn w:val="a"/>
    <w:next w:val="a"/>
    <w:link w:val="10"/>
    <w:uiPriority w:val="9"/>
    <w:qFormat/>
    <w:rsid w:val="002C4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A92B73"/>
    <w:rPr>
      <w:color w:val="0000FF" w:themeColor="hyperlink"/>
      <w:u w:val="single"/>
    </w:rPr>
  </w:style>
  <w:style w:type="paragraph" w:customStyle="1" w:styleId="ConsPlusNormal">
    <w:name w:val="ConsPlusNormal"/>
    <w:rsid w:val="00F6077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77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8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370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E618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6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61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1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6187"/>
    <w:rPr>
      <w:b/>
      <w:bCs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DE190B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6C52B7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52B7"/>
    <w:rPr>
      <w:i/>
      <w:iCs/>
    </w:rPr>
  </w:style>
  <w:style w:type="character" w:customStyle="1" w:styleId="af5">
    <w:name w:val="Цветовое выделение"/>
    <w:uiPriority w:val="99"/>
    <w:rsid w:val="00FC1F69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C1F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0C3A74"/>
  </w:style>
  <w:style w:type="paragraph" w:customStyle="1" w:styleId="af8">
    <w:name w:val="Нормальный (таблица)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E6943"/>
    <w:rPr>
      <w:b/>
      <w:bCs/>
    </w:rPr>
  </w:style>
  <w:style w:type="paragraph" w:styleId="afb">
    <w:name w:val="footnote text"/>
    <w:basedOn w:val="a"/>
    <w:link w:val="afc"/>
    <w:uiPriority w:val="99"/>
    <w:rsid w:val="00E97BF8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E97B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E97BF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E6353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F335C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CB837E-E25D-434D-BC15-03596C87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 М.А.</dc:creator>
  <cp:keywords/>
  <dc:description/>
  <cp:lastModifiedBy>Образцова Елена Геннадьевна</cp:lastModifiedBy>
  <cp:revision>2</cp:revision>
  <cp:lastPrinted>2024-10-15T14:04:00Z</cp:lastPrinted>
  <dcterms:created xsi:type="dcterms:W3CDTF">2025-02-24T08:07:00Z</dcterms:created>
  <dcterms:modified xsi:type="dcterms:W3CDTF">2025-02-24T08:07:00Z</dcterms:modified>
</cp:coreProperties>
</file>