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6EE" w:rsidRDefault="000476EE" w:rsidP="000476EE">
      <w:pPr>
        <w:shd w:val="clear" w:color="auto" w:fill="FFFFFF"/>
        <w:autoSpaceDE w:val="0"/>
        <w:autoSpaceDN w:val="0"/>
        <w:adjustRightInd w:val="0"/>
        <w:spacing w:after="0" w:line="240" w:lineRule="auto"/>
        <w:ind w:left="9923"/>
        <w:jc w:val="right"/>
        <w:outlineLvl w:val="1"/>
        <w:rPr>
          <w:rFonts w:ascii="Times New Roman" w:hAnsi="Times New Roman" w:cs="Times New Roman"/>
        </w:rPr>
      </w:pPr>
      <w:r w:rsidRPr="000476EE">
        <w:rPr>
          <w:rFonts w:ascii="Times New Roman" w:hAnsi="Times New Roman" w:cs="Times New Roman"/>
        </w:rPr>
        <w:t>Приложение № 1</w:t>
      </w:r>
      <w:bookmarkStart w:id="0" w:name="_GoBack"/>
      <w:bookmarkEnd w:id="0"/>
      <w:r w:rsidRPr="000476EE">
        <w:rPr>
          <w:rFonts w:ascii="Times New Roman" w:hAnsi="Times New Roman" w:cs="Times New Roman"/>
        </w:rPr>
        <w:t xml:space="preserve"> к Постановлению </w:t>
      </w:r>
    </w:p>
    <w:p w:rsidR="000476EE" w:rsidRDefault="000476EE" w:rsidP="000476EE">
      <w:pPr>
        <w:shd w:val="clear" w:color="auto" w:fill="FFFFFF"/>
        <w:autoSpaceDE w:val="0"/>
        <w:autoSpaceDN w:val="0"/>
        <w:adjustRightInd w:val="0"/>
        <w:spacing w:after="0" w:line="240" w:lineRule="auto"/>
        <w:ind w:left="9923"/>
        <w:jc w:val="right"/>
        <w:outlineLvl w:val="1"/>
        <w:rPr>
          <w:rFonts w:ascii="Times New Roman" w:hAnsi="Times New Roman" w:cs="Times New Roman"/>
        </w:rPr>
      </w:pPr>
      <w:proofErr w:type="gramStart"/>
      <w:r w:rsidRPr="000476EE">
        <w:rPr>
          <w:rFonts w:ascii="Times New Roman" w:hAnsi="Times New Roman" w:cs="Times New Roman"/>
        </w:rPr>
        <w:t>от</w:t>
      </w:r>
      <w:proofErr w:type="gramEnd"/>
      <w:r w:rsidRPr="000476EE">
        <w:rPr>
          <w:rFonts w:ascii="Times New Roman" w:hAnsi="Times New Roman" w:cs="Times New Roman"/>
        </w:rPr>
        <w:t> </w:t>
      </w:r>
      <w:r w:rsidRPr="000476EE">
        <w:rPr>
          <w:rFonts w:ascii="Times New Roman" w:hAnsi="Times New Roman" w:cs="Times New Roman"/>
        </w:rPr>
        <w:t>___________</w:t>
      </w:r>
      <w:r w:rsidRPr="000476EE">
        <w:rPr>
          <w:rFonts w:ascii="Times New Roman" w:hAnsi="Times New Roman" w:cs="Times New Roman"/>
        </w:rPr>
        <w:t>  № </w:t>
      </w:r>
      <w:r w:rsidRPr="000476EE">
        <w:rPr>
          <w:rFonts w:ascii="Times New Roman" w:hAnsi="Times New Roman" w:cs="Times New Roman"/>
        </w:rPr>
        <w:t>_____</w:t>
      </w:r>
      <w:r w:rsidRPr="000476EE">
        <w:rPr>
          <w:rFonts w:ascii="Times New Roman" w:hAnsi="Times New Roman" w:cs="Times New Roman"/>
        </w:rPr>
        <w:t xml:space="preserve">    </w:t>
      </w:r>
    </w:p>
    <w:p w:rsidR="000476EE" w:rsidRPr="000476EE" w:rsidRDefault="000476EE" w:rsidP="000476EE">
      <w:pPr>
        <w:shd w:val="clear" w:color="auto" w:fill="FFFFFF"/>
        <w:autoSpaceDE w:val="0"/>
        <w:autoSpaceDN w:val="0"/>
        <w:adjustRightInd w:val="0"/>
        <w:spacing w:after="0" w:line="240" w:lineRule="auto"/>
        <w:ind w:left="9923"/>
        <w:jc w:val="right"/>
        <w:outlineLvl w:val="1"/>
        <w:rPr>
          <w:rFonts w:ascii="Times New Roman" w:hAnsi="Times New Roman" w:cs="Times New Roman"/>
        </w:rPr>
      </w:pPr>
      <w:r w:rsidRPr="000476EE">
        <w:rPr>
          <w:rFonts w:ascii="Times New Roman" w:hAnsi="Times New Roman" w:cs="Times New Roman"/>
        </w:rPr>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муниципальный округ город Кировск Мурманской области», утвержденный постановлением администрации города Кировска от 14.06.2023 № 917»</w:t>
      </w:r>
    </w:p>
    <w:p w:rsidR="000476EE" w:rsidRDefault="000476EE" w:rsidP="008B3D20">
      <w:pPr>
        <w:shd w:val="clear" w:color="auto" w:fill="FFFFFF"/>
        <w:autoSpaceDE w:val="0"/>
        <w:autoSpaceDN w:val="0"/>
        <w:adjustRightInd w:val="0"/>
        <w:spacing w:after="0" w:line="240" w:lineRule="auto"/>
        <w:jc w:val="both"/>
        <w:outlineLvl w:val="1"/>
        <w:rPr>
          <w:rFonts w:ascii="Times New Roman" w:hAnsi="Times New Roman" w:cs="Times New Roman"/>
          <w:sz w:val="24"/>
          <w:szCs w:val="24"/>
        </w:rPr>
      </w:pPr>
    </w:p>
    <w:tbl>
      <w:tblPr>
        <w:tblStyle w:val="a8"/>
        <w:tblW w:w="0" w:type="auto"/>
        <w:tblLook w:val="04A0" w:firstRow="1" w:lastRow="0" w:firstColumn="1" w:lastColumn="0" w:noHBand="0" w:noVBand="1"/>
      </w:tblPr>
      <w:tblGrid>
        <w:gridCol w:w="2163"/>
        <w:gridCol w:w="2281"/>
        <w:gridCol w:w="2179"/>
        <w:gridCol w:w="2179"/>
        <w:gridCol w:w="2607"/>
        <w:gridCol w:w="1696"/>
        <w:gridCol w:w="2163"/>
      </w:tblGrid>
      <w:tr w:rsidR="000476EE" w:rsidTr="006B5E5F">
        <w:tc>
          <w:tcPr>
            <w:tcW w:w="2167" w:type="dxa"/>
          </w:tcPr>
          <w:p w:rsidR="000476EE" w:rsidRDefault="000476EE" w:rsidP="006B5E5F">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Основание для начала административной процедуры</w:t>
            </w:r>
          </w:p>
        </w:tc>
        <w:tc>
          <w:tcPr>
            <w:tcW w:w="2179" w:type="dxa"/>
          </w:tcPr>
          <w:p w:rsidR="000476EE" w:rsidRDefault="000476EE" w:rsidP="006B5E5F">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Содержание административных действий</w:t>
            </w:r>
          </w:p>
        </w:tc>
        <w:tc>
          <w:tcPr>
            <w:tcW w:w="2179" w:type="dxa"/>
          </w:tcPr>
          <w:p w:rsidR="000476EE" w:rsidRDefault="000476EE" w:rsidP="006B5E5F">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Срок выполнения административных действий</w:t>
            </w:r>
          </w:p>
        </w:tc>
        <w:tc>
          <w:tcPr>
            <w:tcW w:w="2179" w:type="dxa"/>
          </w:tcPr>
          <w:p w:rsidR="000476EE" w:rsidRDefault="000476EE" w:rsidP="006B5E5F">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выполнение административных действий</w:t>
            </w:r>
          </w:p>
        </w:tc>
        <w:tc>
          <w:tcPr>
            <w:tcW w:w="2607" w:type="dxa"/>
          </w:tcPr>
          <w:p w:rsidR="000476EE" w:rsidRDefault="000476EE" w:rsidP="006B5E5F">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 xml:space="preserve">Место </w:t>
            </w:r>
            <w:proofErr w:type="gramStart"/>
            <w:r>
              <w:rPr>
                <w:rFonts w:ascii="Times New Roman" w:hAnsi="Times New Roman" w:cs="Times New Roman"/>
                <w:sz w:val="24"/>
                <w:szCs w:val="24"/>
              </w:rPr>
              <w:t>выполнения  административного</w:t>
            </w:r>
            <w:proofErr w:type="gramEnd"/>
            <w:r>
              <w:rPr>
                <w:rFonts w:ascii="Times New Roman" w:hAnsi="Times New Roman" w:cs="Times New Roman"/>
                <w:sz w:val="24"/>
                <w:szCs w:val="24"/>
              </w:rPr>
              <w:t xml:space="preserve"> действия/используемая информационная система</w:t>
            </w:r>
          </w:p>
        </w:tc>
        <w:tc>
          <w:tcPr>
            <w:tcW w:w="1790" w:type="dxa"/>
          </w:tcPr>
          <w:p w:rsidR="000476EE" w:rsidRDefault="000476EE" w:rsidP="006B5E5F">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2167" w:type="dxa"/>
          </w:tcPr>
          <w:p w:rsidR="000476EE" w:rsidRDefault="000476EE" w:rsidP="006B5E5F">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r>
      <w:tr w:rsidR="000476EE" w:rsidTr="006B5E5F">
        <w:tc>
          <w:tcPr>
            <w:tcW w:w="2167"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1</w:t>
            </w:r>
          </w:p>
        </w:tc>
        <w:tc>
          <w:tcPr>
            <w:tcW w:w="2179"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2</w:t>
            </w:r>
          </w:p>
        </w:tc>
        <w:tc>
          <w:tcPr>
            <w:tcW w:w="2179"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3</w:t>
            </w:r>
          </w:p>
        </w:tc>
        <w:tc>
          <w:tcPr>
            <w:tcW w:w="2179"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4</w:t>
            </w:r>
          </w:p>
        </w:tc>
        <w:tc>
          <w:tcPr>
            <w:tcW w:w="2607"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5</w:t>
            </w:r>
          </w:p>
        </w:tc>
        <w:tc>
          <w:tcPr>
            <w:tcW w:w="1790"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6</w:t>
            </w:r>
          </w:p>
        </w:tc>
        <w:tc>
          <w:tcPr>
            <w:tcW w:w="2167"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7</w:t>
            </w:r>
          </w:p>
        </w:tc>
      </w:tr>
      <w:tr w:rsidR="000476EE" w:rsidTr="006B5E5F">
        <w:tc>
          <w:tcPr>
            <w:tcW w:w="15268" w:type="dxa"/>
            <w:gridSpan w:val="7"/>
          </w:tcPr>
          <w:p w:rsidR="000476EE" w:rsidRDefault="000476EE" w:rsidP="006B5E5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Направление принятого решения в орган регистрации прав</w:t>
            </w:r>
          </w:p>
          <w:p w:rsidR="000476EE" w:rsidRDefault="000476EE" w:rsidP="006B5E5F">
            <w:pPr>
              <w:autoSpaceDE w:val="0"/>
              <w:autoSpaceDN w:val="0"/>
              <w:adjustRightInd w:val="0"/>
              <w:jc w:val="center"/>
              <w:outlineLvl w:val="1"/>
              <w:rPr>
                <w:rFonts w:ascii="Times New Roman" w:hAnsi="Times New Roman" w:cs="Times New Roman"/>
                <w:sz w:val="24"/>
                <w:szCs w:val="24"/>
              </w:rPr>
            </w:pPr>
          </w:p>
        </w:tc>
      </w:tr>
      <w:tr w:rsidR="000476EE" w:rsidTr="006B5E5F">
        <w:tc>
          <w:tcPr>
            <w:tcW w:w="2167"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w:t>
            </w:r>
          </w:p>
        </w:tc>
        <w:tc>
          <w:tcPr>
            <w:tcW w:w="2179" w:type="dxa"/>
          </w:tcPr>
          <w:p w:rsidR="000476EE" w:rsidRDefault="000476EE" w:rsidP="006B5E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Направление принятого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w:t>
            </w:r>
            <w:r>
              <w:rPr>
                <w:rFonts w:ascii="Times New Roman" w:hAnsi="Times New Roman" w:cs="Times New Roman"/>
                <w:sz w:val="24"/>
                <w:szCs w:val="24"/>
              </w:rPr>
              <w:lastRenderedPageBreak/>
              <w:t>взаимодействия и подключаемых к ней региональных систем межведомственного электронного взаимодействия</w:t>
            </w:r>
          </w:p>
          <w:p w:rsidR="000476EE" w:rsidRDefault="000476EE" w:rsidP="006B5E5F">
            <w:pPr>
              <w:autoSpaceDE w:val="0"/>
              <w:autoSpaceDN w:val="0"/>
              <w:adjustRightInd w:val="0"/>
              <w:jc w:val="both"/>
              <w:outlineLvl w:val="1"/>
              <w:rPr>
                <w:rFonts w:ascii="Times New Roman" w:hAnsi="Times New Roman" w:cs="Times New Roman"/>
                <w:sz w:val="24"/>
                <w:szCs w:val="24"/>
              </w:rPr>
            </w:pPr>
          </w:p>
        </w:tc>
        <w:tc>
          <w:tcPr>
            <w:tcW w:w="2179"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5 дней</w:t>
            </w:r>
          </w:p>
        </w:tc>
        <w:tc>
          <w:tcPr>
            <w:tcW w:w="2179"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607"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Уполномоченный орган/электронная система Федеральной кадастровой палаты</w:t>
            </w:r>
          </w:p>
        </w:tc>
        <w:tc>
          <w:tcPr>
            <w:tcW w:w="1790" w:type="dxa"/>
          </w:tcPr>
          <w:p w:rsidR="000476EE" w:rsidRDefault="000476EE" w:rsidP="006B5E5F">
            <w:pPr>
              <w:autoSpaceDE w:val="0"/>
              <w:autoSpaceDN w:val="0"/>
              <w:adjustRightInd w:val="0"/>
              <w:jc w:val="both"/>
              <w:outlineLvl w:val="1"/>
              <w:rPr>
                <w:rFonts w:ascii="Times New Roman" w:hAnsi="Times New Roman" w:cs="Times New Roman"/>
                <w:sz w:val="24"/>
                <w:szCs w:val="24"/>
              </w:rPr>
            </w:pPr>
          </w:p>
        </w:tc>
        <w:tc>
          <w:tcPr>
            <w:tcW w:w="2167" w:type="dxa"/>
          </w:tcPr>
          <w:p w:rsidR="000476EE" w:rsidRDefault="000476EE" w:rsidP="006B5E5F">
            <w:pPr>
              <w:autoSpaceDE w:val="0"/>
              <w:autoSpaceDN w:val="0"/>
              <w:adjustRightInd w:val="0"/>
              <w:jc w:val="both"/>
              <w:outlineLvl w:val="1"/>
              <w:rPr>
                <w:rFonts w:ascii="Times New Roman" w:hAnsi="Times New Roman" w:cs="Times New Roman"/>
                <w:sz w:val="24"/>
                <w:szCs w:val="24"/>
              </w:rPr>
            </w:pPr>
            <w:r w:rsidRPr="005D65E7">
              <w:rPr>
                <w:rFonts w:ascii="Times New Roman" w:hAnsi="Times New Roman" w:cs="Times New Roman"/>
                <w:sz w:val="24"/>
                <w:szCs w:val="24"/>
              </w:rPr>
              <w:t>Загрузка схем расположения земельных участков на кадастровом плане территорий</w:t>
            </w:r>
          </w:p>
        </w:tc>
      </w:tr>
    </w:tbl>
    <w:p w:rsidR="000476EE" w:rsidRDefault="000476EE" w:rsidP="008B3D20">
      <w:pPr>
        <w:shd w:val="clear" w:color="auto" w:fill="FFFFFF"/>
        <w:autoSpaceDE w:val="0"/>
        <w:autoSpaceDN w:val="0"/>
        <w:adjustRightInd w:val="0"/>
        <w:spacing w:after="0" w:line="240" w:lineRule="auto"/>
        <w:jc w:val="both"/>
        <w:outlineLvl w:val="1"/>
        <w:rPr>
          <w:rFonts w:ascii="Times New Roman" w:hAnsi="Times New Roman" w:cs="Times New Roman"/>
          <w:sz w:val="24"/>
          <w:szCs w:val="24"/>
        </w:rPr>
      </w:pPr>
    </w:p>
    <w:sectPr w:rsidR="000476EE" w:rsidSect="007C4241">
      <w:pgSz w:w="16838" w:h="11906" w:orient="landscape"/>
      <w:pgMar w:top="1701"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FD"/>
    <w:rsid w:val="00003274"/>
    <w:rsid w:val="00003DC0"/>
    <w:rsid w:val="000218A3"/>
    <w:rsid w:val="00022257"/>
    <w:rsid w:val="000255FE"/>
    <w:rsid w:val="000414C1"/>
    <w:rsid w:val="000476EE"/>
    <w:rsid w:val="0007139C"/>
    <w:rsid w:val="00085DF3"/>
    <w:rsid w:val="000901AA"/>
    <w:rsid w:val="00090AA1"/>
    <w:rsid w:val="0009386A"/>
    <w:rsid w:val="000B1F10"/>
    <w:rsid w:val="000F099B"/>
    <w:rsid w:val="001272D2"/>
    <w:rsid w:val="001670BF"/>
    <w:rsid w:val="001A2F5F"/>
    <w:rsid w:val="001C7340"/>
    <w:rsid w:val="001F3667"/>
    <w:rsid w:val="00211A55"/>
    <w:rsid w:val="00264F6E"/>
    <w:rsid w:val="00286A1C"/>
    <w:rsid w:val="00290682"/>
    <w:rsid w:val="002A4350"/>
    <w:rsid w:val="002C2F56"/>
    <w:rsid w:val="002C3A63"/>
    <w:rsid w:val="002C740F"/>
    <w:rsid w:val="002D0E9D"/>
    <w:rsid w:val="002D31F9"/>
    <w:rsid w:val="0030682D"/>
    <w:rsid w:val="003178DC"/>
    <w:rsid w:val="003204DC"/>
    <w:rsid w:val="00346746"/>
    <w:rsid w:val="00346AEF"/>
    <w:rsid w:val="00371BC3"/>
    <w:rsid w:val="00377A95"/>
    <w:rsid w:val="003921B0"/>
    <w:rsid w:val="003F4628"/>
    <w:rsid w:val="003F6DB0"/>
    <w:rsid w:val="00400762"/>
    <w:rsid w:val="00406E61"/>
    <w:rsid w:val="00407F9A"/>
    <w:rsid w:val="004649B9"/>
    <w:rsid w:val="00483336"/>
    <w:rsid w:val="004B08B0"/>
    <w:rsid w:val="004D34FD"/>
    <w:rsid w:val="004E1FF1"/>
    <w:rsid w:val="004E63EB"/>
    <w:rsid w:val="004F1D17"/>
    <w:rsid w:val="00514EC4"/>
    <w:rsid w:val="00572135"/>
    <w:rsid w:val="00590DFE"/>
    <w:rsid w:val="005C59D1"/>
    <w:rsid w:val="005D5CA1"/>
    <w:rsid w:val="005D65E7"/>
    <w:rsid w:val="005D6E6D"/>
    <w:rsid w:val="00617601"/>
    <w:rsid w:val="006304A5"/>
    <w:rsid w:val="00656C13"/>
    <w:rsid w:val="00673D39"/>
    <w:rsid w:val="00683394"/>
    <w:rsid w:val="006971B0"/>
    <w:rsid w:val="006D2CFD"/>
    <w:rsid w:val="006F0E88"/>
    <w:rsid w:val="0070792A"/>
    <w:rsid w:val="00714884"/>
    <w:rsid w:val="0072415A"/>
    <w:rsid w:val="00733FE3"/>
    <w:rsid w:val="007635F5"/>
    <w:rsid w:val="00766EC2"/>
    <w:rsid w:val="007769BE"/>
    <w:rsid w:val="007805A1"/>
    <w:rsid w:val="00780AD5"/>
    <w:rsid w:val="00783FFB"/>
    <w:rsid w:val="007856E4"/>
    <w:rsid w:val="0078650F"/>
    <w:rsid w:val="0078705E"/>
    <w:rsid w:val="00790483"/>
    <w:rsid w:val="007C4241"/>
    <w:rsid w:val="007D67CD"/>
    <w:rsid w:val="007D6BDC"/>
    <w:rsid w:val="00807769"/>
    <w:rsid w:val="008459B1"/>
    <w:rsid w:val="0089316E"/>
    <w:rsid w:val="008B3D20"/>
    <w:rsid w:val="008C6B5D"/>
    <w:rsid w:val="008D6EA1"/>
    <w:rsid w:val="008E0CB5"/>
    <w:rsid w:val="00905F80"/>
    <w:rsid w:val="009102FE"/>
    <w:rsid w:val="00922406"/>
    <w:rsid w:val="00932891"/>
    <w:rsid w:val="0096270C"/>
    <w:rsid w:val="00971E5B"/>
    <w:rsid w:val="00997DF3"/>
    <w:rsid w:val="009A6984"/>
    <w:rsid w:val="009B1716"/>
    <w:rsid w:val="009C4B97"/>
    <w:rsid w:val="009D3BBF"/>
    <w:rsid w:val="009E23DB"/>
    <w:rsid w:val="009E5DCC"/>
    <w:rsid w:val="00A41700"/>
    <w:rsid w:val="00A86195"/>
    <w:rsid w:val="00AC1BD0"/>
    <w:rsid w:val="00AC3135"/>
    <w:rsid w:val="00AD2584"/>
    <w:rsid w:val="00AF6D34"/>
    <w:rsid w:val="00B100BD"/>
    <w:rsid w:val="00B11A96"/>
    <w:rsid w:val="00B13BB3"/>
    <w:rsid w:val="00B32A11"/>
    <w:rsid w:val="00B54D58"/>
    <w:rsid w:val="00B905E2"/>
    <w:rsid w:val="00BC7805"/>
    <w:rsid w:val="00BD2479"/>
    <w:rsid w:val="00BF5FFF"/>
    <w:rsid w:val="00C017FE"/>
    <w:rsid w:val="00C02990"/>
    <w:rsid w:val="00C26BB4"/>
    <w:rsid w:val="00C42207"/>
    <w:rsid w:val="00C54A7C"/>
    <w:rsid w:val="00C770B3"/>
    <w:rsid w:val="00CB0E1F"/>
    <w:rsid w:val="00CC2769"/>
    <w:rsid w:val="00CF25F2"/>
    <w:rsid w:val="00D117D5"/>
    <w:rsid w:val="00D46B60"/>
    <w:rsid w:val="00D50090"/>
    <w:rsid w:val="00D57AC5"/>
    <w:rsid w:val="00DB7898"/>
    <w:rsid w:val="00DF19B6"/>
    <w:rsid w:val="00DF2919"/>
    <w:rsid w:val="00E43ADB"/>
    <w:rsid w:val="00E551E0"/>
    <w:rsid w:val="00EC7697"/>
    <w:rsid w:val="00EC7DDC"/>
    <w:rsid w:val="00EE7B17"/>
    <w:rsid w:val="00EF0F23"/>
    <w:rsid w:val="00F240D2"/>
    <w:rsid w:val="00F30B29"/>
    <w:rsid w:val="00F45A45"/>
    <w:rsid w:val="00F629C3"/>
    <w:rsid w:val="00F6692E"/>
    <w:rsid w:val="00F84643"/>
    <w:rsid w:val="00F85E0D"/>
    <w:rsid w:val="00FC3ED8"/>
    <w:rsid w:val="00FD74A4"/>
    <w:rsid w:val="00FE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F21F7-7056-456B-842D-D693A016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Постановления"/>
    <w:basedOn w:val="a0"/>
    <w:uiPriority w:val="1"/>
    <w:qFormat/>
    <w:rsid w:val="00377A95"/>
    <w:rPr>
      <w:rFonts w:ascii="Times New Roman" w:hAnsi="Times New Roman"/>
      <w:b/>
      <w:sz w:val="26"/>
    </w:rPr>
  </w:style>
  <w:style w:type="paragraph" w:styleId="a4">
    <w:name w:val="Balloon Text"/>
    <w:basedOn w:val="a"/>
    <w:link w:val="a5"/>
    <w:uiPriority w:val="99"/>
    <w:semiHidden/>
    <w:unhideWhenUsed/>
    <w:rsid w:val="009C4B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C4B97"/>
    <w:rPr>
      <w:rFonts w:ascii="Segoe UI" w:hAnsi="Segoe UI" w:cs="Segoe UI"/>
      <w:sz w:val="18"/>
      <w:szCs w:val="18"/>
    </w:rPr>
  </w:style>
  <w:style w:type="table" w:customStyle="1" w:styleId="2">
    <w:name w:val="Сетка таблицы2"/>
    <w:basedOn w:val="a1"/>
    <w:rsid w:val="001272D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Постановление"/>
    <w:basedOn w:val="a0"/>
    <w:uiPriority w:val="1"/>
    <w:qFormat/>
    <w:rsid w:val="00DF19B6"/>
    <w:rPr>
      <w:rFonts w:ascii="Times New Roman" w:hAnsi="Times New Roman"/>
      <w:sz w:val="26"/>
    </w:rPr>
  </w:style>
  <w:style w:type="paragraph" w:styleId="3">
    <w:name w:val="Body Text 3"/>
    <w:basedOn w:val="a"/>
    <w:link w:val="30"/>
    <w:rsid w:val="00400762"/>
    <w:pPr>
      <w:spacing w:after="0" w:line="240" w:lineRule="auto"/>
      <w:ind w:right="-759"/>
      <w:jc w:val="center"/>
    </w:pPr>
    <w:rPr>
      <w:rFonts w:ascii="Times New Roman" w:eastAsia="Times New Roman" w:hAnsi="Times New Roman" w:cs="Times New Roman"/>
      <w:b/>
      <w:sz w:val="24"/>
      <w:szCs w:val="20"/>
      <w:lang w:eastAsia="ru-RU"/>
    </w:rPr>
  </w:style>
  <w:style w:type="character" w:customStyle="1" w:styleId="30">
    <w:name w:val="Основной текст 3 Знак"/>
    <w:basedOn w:val="a0"/>
    <w:link w:val="3"/>
    <w:rsid w:val="00400762"/>
    <w:rPr>
      <w:rFonts w:ascii="Times New Roman" w:eastAsia="Times New Roman" w:hAnsi="Times New Roman" w:cs="Times New Roman"/>
      <w:b/>
      <w:sz w:val="24"/>
      <w:szCs w:val="20"/>
      <w:lang w:eastAsia="ru-RU"/>
    </w:rPr>
  </w:style>
  <w:style w:type="character" w:customStyle="1" w:styleId="button-search">
    <w:name w:val="button-search"/>
    <w:basedOn w:val="a0"/>
    <w:rsid w:val="00406E61"/>
  </w:style>
  <w:style w:type="character" w:styleId="a7">
    <w:name w:val="Hyperlink"/>
    <w:basedOn w:val="a0"/>
    <w:uiPriority w:val="99"/>
    <w:unhideWhenUsed/>
    <w:rsid w:val="001C7340"/>
    <w:rPr>
      <w:color w:val="0563C1" w:themeColor="hyperlink"/>
      <w:u w:val="single"/>
    </w:rPr>
  </w:style>
  <w:style w:type="table" w:styleId="a8">
    <w:name w:val="Table Grid"/>
    <w:basedOn w:val="a1"/>
    <w:uiPriority w:val="39"/>
    <w:rsid w:val="007C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7794">
      <w:bodyDiv w:val="1"/>
      <w:marLeft w:val="0"/>
      <w:marRight w:val="0"/>
      <w:marTop w:val="0"/>
      <w:marBottom w:val="0"/>
      <w:divBdr>
        <w:top w:val="none" w:sz="0" w:space="0" w:color="auto"/>
        <w:left w:val="none" w:sz="0" w:space="0" w:color="auto"/>
        <w:bottom w:val="none" w:sz="0" w:space="0" w:color="auto"/>
        <w:right w:val="none" w:sz="0" w:space="0" w:color="auto"/>
      </w:divBdr>
    </w:div>
    <w:div w:id="9535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08EF-2074-4AD1-899C-0C3B7DCF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Д.А.</dc:creator>
  <cp:keywords/>
  <dc:description/>
  <cp:lastModifiedBy>Образцова Елена Геннадьевна</cp:lastModifiedBy>
  <cp:revision>2</cp:revision>
  <cp:lastPrinted>2022-12-19T08:47:00Z</cp:lastPrinted>
  <dcterms:created xsi:type="dcterms:W3CDTF">2024-02-09T09:45:00Z</dcterms:created>
  <dcterms:modified xsi:type="dcterms:W3CDTF">2024-02-09T09:45:00Z</dcterms:modified>
</cp:coreProperties>
</file>