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58F" w:rsidRPr="005622EF" w:rsidRDefault="005622E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взаимодействия администрации муниципального округа город Кировск Мурманской области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округа город Кировск Мурманской области</w:t>
      </w:r>
    </w:p>
    <w:p w:rsidR="005622EF" w:rsidRDefault="005622E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3763AC" w:rsidRDefault="003763AC" w:rsidP="00562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22EF" w:rsidRDefault="005622EF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взаимодействия администрации </w:t>
      </w:r>
      <w:r w:rsidR="00A379E6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–</w:t>
      </w:r>
      <w:r w:rsidR="00F12A1F">
        <w:rPr>
          <w:rFonts w:ascii="Times New Roman" w:hAnsi="Times New Roman" w:cs="Times New Roman"/>
          <w:sz w:val="24"/>
          <w:szCs w:val="24"/>
        </w:rPr>
        <w:t xml:space="preserve"> а</w:t>
      </w:r>
      <w:r w:rsidR="00A379E6">
        <w:rPr>
          <w:rFonts w:ascii="Times New Roman" w:hAnsi="Times New Roman" w:cs="Times New Roman"/>
          <w:sz w:val="24"/>
          <w:szCs w:val="24"/>
        </w:rPr>
        <w:t>дминистрация)</w:t>
      </w:r>
      <w:r w:rsidRPr="005622EF">
        <w:rPr>
          <w:rFonts w:ascii="Times New Roman" w:hAnsi="Times New Roman" w:cs="Times New Roman"/>
          <w:sz w:val="24"/>
          <w:szCs w:val="24"/>
        </w:rPr>
        <w:t xml:space="preserve">, </w:t>
      </w:r>
      <w:r w:rsidR="00A379E6">
        <w:rPr>
          <w:rFonts w:ascii="Times New Roman" w:hAnsi="Times New Roman" w:cs="Times New Roman"/>
          <w:sz w:val="24"/>
          <w:szCs w:val="24"/>
        </w:rPr>
        <w:t>и подведомственных муниципальных учреждений (далее – муниципальные учреждения) с организаторами</w:t>
      </w:r>
      <w:r w:rsidRPr="005622EF">
        <w:rPr>
          <w:rFonts w:ascii="Times New Roman" w:hAnsi="Times New Roman" w:cs="Times New Roman"/>
          <w:sz w:val="24"/>
          <w:szCs w:val="24"/>
        </w:rPr>
        <w:t xml:space="preserve"> добровольческой </w:t>
      </w:r>
      <w:r w:rsidR="00A379E6"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Pr="005622EF">
        <w:rPr>
          <w:rFonts w:ascii="Times New Roman" w:hAnsi="Times New Roman" w:cs="Times New Roman"/>
          <w:sz w:val="24"/>
          <w:szCs w:val="24"/>
        </w:rPr>
        <w:t xml:space="preserve">деятельности, добровольческой </w:t>
      </w:r>
      <w:r w:rsidR="00A379E6"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Pr="005622EF">
        <w:rPr>
          <w:rFonts w:ascii="Times New Roman" w:hAnsi="Times New Roman" w:cs="Times New Roman"/>
          <w:sz w:val="24"/>
          <w:szCs w:val="24"/>
        </w:rPr>
        <w:t xml:space="preserve">организацией на территории </w:t>
      </w:r>
      <w:r w:rsidR="00A379E6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– добровольческая деятельность)</w:t>
      </w:r>
      <w:r w:rsidRPr="005622EF">
        <w:rPr>
          <w:rFonts w:ascii="Times New Roman" w:hAnsi="Times New Roman" w:cs="Times New Roman"/>
          <w:sz w:val="24"/>
          <w:szCs w:val="24"/>
        </w:rPr>
        <w:t>, процедуру заключения соглашения о взаимодействии (далее - соглашение) и урегулирования разногласий, возникших в процессе заключения соглашения.</w:t>
      </w:r>
    </w:p>
    <w:p w:rsidR="007177B7" w:rsidRP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>1.2. Цели взаимодействия:</w:t>
      </w:r>
    </w:p>
    <w:p w:rsid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7B7" w:rsidRPr="007177B7">
        <w:rPr>
          <w:rFonts w:ascii="Times New Roman" w:hAnsi="Times New Roman" w:cs="Times New Roman"/>
          <w:sz w:val="24"/>
          <w:szCs w:val="24"/>
        </w:rPr>
        <w:t xml:space="preserve">развитие гражданского общества, формирование культуры добровольчества на территории </w:t>
      </w:r>
      <w:r w:rsidR="009D797B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1A5" w:rsidRP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Задачи взаимодействия:</w:t>
      </w:r>
    </w:p>
    <w:p w:rsidR="007177B7" w:rsidRP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7177B7" w:rsidRPr="007177B7">
        <w:rPr>
          <w:rFonts w:ascii="Times New Roman" w:hAnsi="Times New Roman" w:cs="Times New Roman"/>
          <w:sz w:val="24"/>
          <w:szCs w:val="24"/>
        </w:rPr>
        <w:t xml:space="preserve">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</w:t>
      </w:r>
      <w:r w:rsidR="009D797B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7177B7" w:rsidRPr="007177B7">
        <w:rPr>
          <w:rFonts w:ascii="Times New Roman" w:hAnsi="Times New Roman" w:cs="Times New Roman"/>
          <w:sz w:val="24"/>
          <w:szCs w:val="24"/>
        </w:rPr>
        <w:t>;</w:t>
      </w:r>
    </w:p>
    <w:p w:rsid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="007177B7" w:rsidRPr="007177B7">
        <w:rPr>
          <w:rFonts w:ascii="Times New Roman" w:hAnsi="Times New Roman" w:cs="Times New Roman"/>
          <w:sz w:val="24"/>
          <w:szCs w:val="24"/>
        </w:rPr>
        <w:t xml:space="preserve">обеспечение эффективного партнерского взаимодействия администрации, </w:t>
      </w:r>
      <w:r w:rsidR="009D797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177B7" w:rsidRPr="007177B7">
        <w:rPr>
          <w:rFonts w:ascii="Times New Roman" w:hAnsi="Times New Roman" w:cs="Times New Roman"/>
          <w:sz w:val="24"/>
          <w:szCs w:val="24"/>
        </w:rPr>
        <w:t>учреждений и организаторов добровольческой деятельнос</w:t>
      </w:r>
      <w:r>
        <w:rPr>
          <w:rFonts w:ascii="Times New Roman" w:hAnsi="Times New Roman" w:cs="Times New Roman"/>
          <w:sz w:val="24"/>
          <w:szCs w:val="24"/>
        </w:rPr>
        <w:t>ти, добровольческих организаций;</w:t>
      </w:r>
    </w:p>
    <w:p w:rsidR="00B901A5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поддержка социальных проектов, общественно-гражданских инициатив в социальной сфере.</w:t>
      </w:r>
    </w:p>
    <w:p w:rsidR="007177B7" w:rsidRPr="007177B7" w:rsidRDefault="007B0449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177B7" w:rsidRPr="007177B7">
        <w:rPr>
          <w:rFonts w:ascii="Times New Roman" w:hAnsi="Times New Roman" w:cs="Times New Roman"/>
          <w:sz w:val="24"/>
          <w:szCs w:val="24"/>
        </w:rPr>
        <w:t>. Формы взаимодействия:</w:t>
      </w:r>
    </w:p>
    <w:p w:rsidR="007177B7" w:rsidRP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>- проведение совместных акций и мероприятий;</w:t>
      </w:r>
    </w:p>
    <w:p w:rsidR="007177B7" w:rsidRP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>- методическая, консультативная, организационная, информационная поддержка организатора добровольческой деятельности, добровольческой организации;</w:t>
      </w:r>
    </w:p>
    <w:p w:rsid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 xml:space="preserve">- формирование совместных коллегиально-совещательных органов, рабочих групп по решению социально-экономических задач развития </w:t>
      </w:r>
      <w:r w:rsidR="00B901A5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7177B7">
        <w:rPr>
          <w:rFonts w:ascii="Times New Roman" w:hAnsi="Times New Roman" w:cs="Times New Roman"/>
          <w:sz w:val="24"/>
          <w:szCs w:val="24"/>
        </w:rPr>
        <w:t>.</w:t>
      </w:r>
    </w:p>
    <w:p w:rsidR="003B5B50" w:rsidRDefault="003B5B50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Виды деятельности, в отношении которых применяется </w:t>
      </w:r>
      <w:r w:rsidR="00635E7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B50" w:rsidRPr="003B5B50" w:rsidRDefault="003B5B50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35E79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B50">
        <w:rPr>
          <w:rFonts w:ascii="Times New Roman" w:hAnsi="Times New Roman" w:cs="Times New Roman"/>
          <w:sz w:val="24"/>
          <w:szCs w:val="24"/>
        </w:rPr>
        <w:t>Содействие в оказании медицинской помощи в организациях, оказывающих медицинскую помощь.</w:t>
      </w:r>
    </w:p>
    <w:p w:rsidR="003B5B50" w:rsidRPr="003B5B50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</w:t>
      </w:r>
      <w:r w:rsidR="003B5B50" w:rsidRPr="003B5B50">
        <w:rPr>
          <w:rFonts w:ascii="Times New Roman" w:hAnsi="Times New Roman" w:cs="Times New Roman"/>
          <w:sz w:val="24"/>
          <w:szCs w:val="24"/>
        </w:rPr>
        <w:t xml:space="preserve"> Содействие в оказании социальных услуг в стационарной форме социального обслуживания.</w:t>
      </w:r>
    </w:p>
    <w:p w:rsidR="003B5B50" w:rsidRPr="003B5B50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</w:t>
      </w:r>
      <w:r w:rsidR="003B5B50" w:rsidRPr="003B5B50">
        <w:rPr>
          <w:rFonts w:ascii="Times New Roman" w:hAnsi="Times New Roman" w:cs="Times New Roman"/>
          <w:sz w:val="24"/>
          <w:szCs w:val="24"/>
        </w:rPr>
        <w:t xml:space="preserve"> Содействие в оказании социальных услуг в организациях для детей-сирот и детей, оставшихся без попечения родителей.</w:t>
      </w:r>
    </w:p>
    <w:p w:rsidR="003B5B50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</w:t>
      </w:r>
      <w:r w:rsidR="003B5B50" w:rsidRPr="003B5B50">
        <w:rPr>
          <w:rFonts w:ascii="Times New Roman" w:hAnsi="Times New Roman" w:cs="Times New Roman"/>
          <w:sz w:val="24"/>
          <w:szCs w:val="24"/>
        </w:rPr>
        <w:t xml:space="preserve">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635E79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862D7C" w:rsidP="00862D7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2. Порядок взаимодействия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2.1. Организатор добровольческой деятельности, добровольческая организация в целях осуществления взаимодействия направляют в администрацию,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 xml:space="preserve">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2D7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2D7C">
        <w:rPr>
          <w:rFonts w:ascii="Times New Roman" w:hAnsi="Times New Roman" w:cs="Times New Roman"/>
          <w:sz w:val="24"/>
          <w:szCs w:val="24"/>
        </w:rPr>
        <w:t xml:space="preserve">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62D7C">
        <w:rPr>
          <w:rFonts w:ascii="Times New Roman" w:hAnsi="Times New Roman" w:cs="Times New Roman"/>
          <w:sz w:val="24"/>
          <w:szCs w:val="24"/>
        </w:rPr>
        <w:t xml:space="preserve"> фамилию, имя, отчество (при наличии), если организатором добровольческой деятельности является физическое лицо, и согласие на обработку его персональных данных;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62D7C">
        <w:rPr>
          <w:rFonts w:ascii="Times New Roman" w:hAnsi="Times New Roman" w:cs="Times New Roman"/>
          <w:sz w:val="24"/>
          <w:szCs w:val="24"/>
        </w:rPr>
        <w:t xml:space="preserve"> фамилию,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62D7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номер, содержащийся в Едином государственном реестре юридических лиц;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62D7C">
        <w:rPr>
          <w:rFonts w:ascii="Times New Roman" w:hAnsi="Times New Roman" w:cs="Times New Roman"/>
          <w:sz w:val="24"/>
          <w:szCs w:val="24"/>
        </w:rPr>
        <w:t xml:space="preserve"> сведения об адресе официального сайта или официальной страницы в информационно-телекоммуникационной сети </w:t>
      </w:r>
      <w:r w:rsidR="00A0164C">
        <w:rPr>
          <w:rFonts w:ascii="Times New Roman" w:hAnsi="Times New Roman" w:cs="Times New Roman"/>
          <w:sz w:val="24"/>
          <w:szCs w:val="24"/>
        </w:rPr>
        <w:t>«</w:t>
      </w:r>
      <w:r w:rsidRPr="00862D7C">
        <w:rPr>
          <w:rFonts w:ascii="Times New Roman" w:hAnsi="Times New Roman" w:cs="Times New Roman"/>
          <w:sz w:val="24"/>
          <w:szCs w:val="24"/>
        </w:rPr>
        <w:t>Интернет</w:t>
      </w:r>
      <w:r w:rsidR="00A0164C">
        <w:rPr>
          <w:rFonts w:ascii="Times New Roman" w:hAnsi="Times New Roman" w:cs="Times New Roman"/>
          <w:sz w:val="24"/>
          <w:szCs w:val="24"/>
        </w:rPr>
        <w:t>»</w:t>
      </w:r>
      <w:r w:rsidRPr="00862D7C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862D7C">
        <w:rPr>
          <w:rFonts w:ascii="Times New Roman" w:hAnsi="Times New Roman" w:cs="Times New Roman"/>
          <w:sz w:val="24"/>
          <w:szCs w:val="24"/>
        </w:rPr>
        <w:t xml:space="preserve">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862D7C">
        <w:rPr>
          <w:rFonts w:ascii="Times New Roman" w:hAnsi="Times New Roman" w:cs="Times New Roman"/>
          <w:sz w:val="24"/>
          <w:szCs w:val="24"/>
        </w:rPr>
        <w:t xml:space="preserve"> перечень предлагаемых к осуществлению видов работ (услуг), осуществляемых добровольцами в целях, предусмотренных пунктом 1 статьи 2 Фед</w:t>
      </w:r>
      <w:r w:rsidR="00A0164C">
        <w:rPr>
          <w:rFonts w:ascii="Times New Roman" w:hAnsi="Times New Roman" w:cs="Times New Roman"/>
          <w:sz w:val="24"/>
          <w:szCs w:val="24"/>
        </w:rPr>
        <w:t>ерального закона от 11.08.1995 № 135-ФЗ «</w:t>
      </w:r>
      <w:r w:rsidRPr="00862D7C">
        <w:rPr>
          <w:rFonts w:ascii="Times New Roman" w:hAnsi="Times New Roman" w:cs="Times New Roman"/>
          <w:sz w:val="24"/>
          <w:szCs w:val="24"/>
        </w:rPr>
        <w:t>О благотворительной деятельности и</w:t>
      </w:r>
      <w:r w:rsidR="00A0164C">
        <w:rPr>
          <w:rFonts w:ascii="Times New Roman" w:hAnsi="Times New Roman" w:cs="Times New Roman"/>
          <w:sz w:val="24"/>
          <w:szCs w:val="24"/>
        </w:rPr>
        <w:t xml:space="preserve"> добровольчестве (волонтерстве)» (далее - Федеральный закон №</w:t>
      </w:r>
      <w:r w:rsidRPr="00862D7C">
        <w:rPr>
          <w:rFonts w:ascii="Times New Roman" w:hAnsi="Times New Roman" w:cs="Times New Roman"/>
          <w:sz w:val="24"/>
          <w:szCs w:val="24"/>
        </w:rPr>
        <w:t xml:space="preserve">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2.2. Администрация, </w:t>
      </w:r>
      <w:r w:rsidR="00A0164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 принятии предложения;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</w:t>
      </w:r>
      <w:r w:rsidRPr="00862D7C">
        <w:rPr>
          <w:rFonts w:ascii="Times New Roman" w:hAnsi="Times New Roman" w:cs="Times New Roman"/>
          <w:sz w:val="24"/>
          <w:szCs w:val="24"/>
        </w:rPr>
        <w:lastRenderedPageBreak/>
        <w:t>добровольческой деятельности, добровольческой организации</w:t>
      </w:r>
      <w:r w:rsidR="00A0164C">
        <w:rPr>
          <w:rFonts w:ascii="Times New Roman" w:hAnsi="Times New Roman" w:cs="Times New Roman"/>
          <w:sz w:val="24"/>
          <w:szCs w:val="24"/>
        </w:rPr>
        <w:t xml:space="preserve"> (в том числе подтверждающую</w:t>
      </w:r>
      <w:r w:rsidR="006D7FBA">
        <w:rPr>
          <w:rFonts w:ascii="Times New Roman" w:hAnsi="Times New Roman" w:cs="Times New Roman"/>
          <w:sz w:val="24"/>
          <w:szCs w:val="24"/>
        </w:rPr>
        <w:t xml:space="preserve"> соответствие профиля их деятельности целям, указанными в части 1 статьи 2 Федерального закона</w:t>
      </w:r>
      <w:r w:rsidR="007B0449">
        <w:rPr>
          <w:rFonts w:ascii="Times New Roman" w:hAnsi="Times New Roman" w:cs="Times New Roman"/>
          <w:sz w:val="24"/>
          <w:szCs w:val="24"/>
        </w:rPr>
        <w:t>)</w:t>
      </w:r>
      <w:r w:rsidRPr="00862D7C">
        <w:rPr>
          <w:rFonts w:ascii="Times New Roman" w:hAnsi="Times New Roman" w:cs="Times New Roman"/>
          <w:sz w:val="24"/>
          <w:szCs w:val="24"/>
        </w:rPr>
        <w:t>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2.3. Администрация, </w:t>
      </w:r>
      <w:r w:rsidR="007B044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</w:t>
      </w:r>
      <w:r w:rsidR="007B0449">
        <w:rPr>
          <w:rFonts w:ascii="Times New Roman" w:hAnsi="Times New Roman" w:cs="Times New Roman"/>
          <w:sz w:val="24"/>
          <w:szCs w:val="24"/>
        </w:rPr>
        <w:t>ения в срок, не превышающий 7</w:t>
      </w:r>
      <w:r w:rsidRPr="00862D7C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 рассмотрения предложения.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2.4. Администрация, </w:t>
      </w:r>
      <w:r w:rsidR="007B044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вправе отказаться от принятия предложения о намерении взаимодействовать в части организации добровольческой деятельности по следующим причинам: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- несоответствие предложения, направленного в адрес администрации, </w:t>
      </w:r>
      <w:r w:rsidR="007B04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2D7C">
        <w:rPr>
          <w:rFonts w:ascii="Times New Roman" w:hAnsi="Times New Roman" w:cs="Times New Roman"/>
          <w:sz w:val="24"/>
          <w:szCs w:val="24"/>
        </w:rPr>
        <w:t>учреждения требованиям пункта 2.1 настоящего Порядка;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в случае, если организатор добровольческой деятельности, добровольческой организации включен в перечень организаций, в отношении которых имеются сведения об их причастности к экстремистской деятельности или терроризму, в перечень организаций, в отношении которых имеются сведения об их причастности к распространению оружия массового уничтожения.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2.5. Организатор добровольческой деятельности, добровольческая организация в случае отказа </w:t>
      </w:r>
      <w:r w:rsidR="005029F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2D7C">
        <w:rPr>
          <w:rFonts w:ascii="Times New Roman" w:hAnsi="Times New Roman" w:cs="Times New Roman"/>
          <w:sz w:val="24"/>
          <w:szCs w:val="24"/>
        </w:rPr>
        <w:t xml:space="preserve">учреждения принять предложение вправе направить администрации, являющейся учредителем </w:t>
      </w:r>
      <w:r w:rsidR="005029F2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862D7C">
        <w:rPr>
          <w:rFonts w:ascii="Times New Roman" w:hAnsi="Times New Roman" w:cs="Times New Roman"/>
          <w:sz w:val="24"/>
          <w:szCs w:val="24"/>
        </w:rPr>
        <w:t>, аналогичное предложение, которое рассматривается в соответствии с настоящим Порядком.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2.6. В случае принятия предложения администрация,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правовых нормах, регламентирующих работу,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учреждения;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порядке и сроках рассмотрения (урегулирования) разногласий, возникающих в ходе взаимодействия сторон;</w:t>
      </w:r>
    </w:p>
    <w:p w:rsid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сроке осуществления добровольческой деятельности и основаниях для досрочно</w:t>
      </w:r>
      <w:r>
        <w:rPr>
          <w:rFonts w:ascii="Times New Roman" w:hAnsi="Times New Roman" w:cs="Times New Roman"/>
          <w:sz w:val="24"/>
          <w:szCs w:val="24"/>
        </w:rPr>
        <w:t>го прекращения ее осуществления;</w:t>
      </w:r>
    </w:p>
    <w:p w:rsidR="000D056B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2.7. Взаимодействие администрации,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2D7C">
        <w:rPr>
          <w:rFonts w:ascii="Times New Roman" w:hAnsi="Times New Roman" w:cs="Times New Roman"/>
          <w:sz w:val="24"/>
          <w:szCs w:val="24"/>
        </w:rPr>
        <w:t>учреждения с организатором добровольческой деятельности, добровольческой организацией осуществляется на основании соглашения, за исключением случаев, определенных сторонами.</w:t>
      </w:r>
      <w:r w:rsidR="000D056B">
        <w:rPr>
          <w:rFonts w:ascii="Times New Roman" w:hAnsi="Times New Roman" w:cs="Times New Roman"/>
          <w:sz w:val="24"/>
          <w:szCs w:val="24"/>
        </w:rPr>
        <w:t xml:space="preserve"> Проект соглашения разрабатывается организаторами добровольческой деятельности, добровольческой организацией и подлежит согласованию с администрацией, муниципальным учреждением.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lastRenderedPageBreak/>
        <w:t xml:space="preserve">2.8. Администрация,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назначают сотрудника, ответственного за взаимодействие с представителями организатора добровольческой деятельности, добровольческой организации.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2.9. Соглашение с организатором добровольческой деятельности, добровольческой организацией заключается в случае принятия администрацией,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62D7C">
        <w:rPr>
          <w:rFonts w:ascii="Times New Roman" w:hAnsi="Times New Roman" w:cs="Times New Roman"/>
          <w:sz w:val="24"/>
          <w:szCs w:val="24"/>
        </w:rPr>
        <w:t>учреждением решения об одобрении предложения.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2.10. Соглашение предусматривает: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перечень видов работ (услуг), осуществляемых организатором добровольческой деятельности, добровольческой организацией в целях, указанных в пункте </w:t>
      </w:r>
      <w:r>
        <w:rPr>
          <w:rFonts w:ascii="Times New Roman" w:hAnsi="Times New Roman" w:cs="Times New Roman"/>
          <w:sz w:val="24"/>
          <w:szCs w:val="24"/>
        </w:rPr>
        <w:t>1 статьи 2 Федерального закона №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135-ФЗ;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условия осуществления добровольческой деятельности;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учреждения, для оперативного решения вопросов, возникающих при взаимодействии;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порядок, в соответствии с которым администрация,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возможность предоставления администрацией</w:t>
      </w:r>
      <w:r w:rsidR="00573E64">
        <w:rPr>
          <w:rFonts w:ascii="Times New Roman" w:hAnsi="Times New Roman" w:cs="Times New Roman"/>
          <w:sz w:val="24"/>
          <w:szCs w:val="24"/>
        </w:rPr>
        <w:t>, муниципальным учреждением мер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поддержки, предусмотренных </w:t>
      </w:r>
      <w:r w:rsidR="000D056B">
        <w:rPr>
          <w:rFonts w:ascii="Times New Roman" w:hAnsi="Times New Roman" w:cs="Times New Roman"/>
          <w:sz w:val="24"/>
          <w:szCs w:val="24"/>
        </w:rPr>
        <w:t>статьей 18 Федерального закона №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135-ФЗ</w:t>
      </w:r>
      <w:r w:rsidR="000D056B">
        <w:rPr>
          <w:rFonts w:ascii="Times New Roman" w:hAnsi="Times New Roman" w:cs="Times New Roman"/>
          <w:sz w:val="24"/>
          <w:szCs w:val="24"/>
        </w:rPr>
        <w:t>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возможность учета деятельности добровольцев в единой информационной системе в сфере развития добровольчества;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62D7C" w:rsidRPr="00862D7C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срок, на который заключается соглашение;</w:t>
      </w:r>
    </w:p>
    <w:p w:rsidR="00862D7C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условия вступления в силу, продления и расторжени</w:t>
      </w:r>
      <w:r>
        <w:rPr>
          <w:rFonts w:ascii="Times New Roman" w:hAnsi="Times New Roman" w:cs="Times New Roman"/>
          <w:sz w:val="24"/>
          <w:szCs w:val="24"/>
        </w:rPr>
        <w:t>я соглашения, разрешения споров;</w:t>
      </w:r>
    </w:p>
    <w:p w:rsidR="00573E64" w:rsidRPr="00862D7C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иные положения, не противоречащие законодательству Российской Федерации.</w:t>
      </w:r>
    </w:p>
    <w:p w:rsidR="00862D7C" w:rsidRPr="00862D7C" w:rsidRDefault="00862D7C" w:rsidP="00573E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2.11. В течение трех рабочих дней со дня получения решения об одобрении предложения о взаимодействии организатор добровольческой деятельности, добровольческая организация направляют в форме электронного документа через информационно-телекоммуникационную сеть </w:t>
      </w:r>
      <w:r w:rsidR="001547F4">
        <w:rPr>
          <w:rFonts w:ascii="Times New Roman" w:hAnsi="Times New Roman" w:cs="Times New Roman"/>
          <w:sz w:val="24"/>
          <w:szCs w:val="24"/>
        </w:rPr>
        <w:t>«</w:t>
      </w:r>
      <w:r w:rsidRPr="00862D7C">
        <w:rPr>
          <w:rFonts w:ascii="Times New Roman" w:hAnsi="Times New Roman" w:cs="Times New Roman"/>
          <w:sz w:val="24"/>
          <w:szCs w:val="24"/>
        </w:rPr>
        <w:t>Интернет</w:t>
      </w:r>
      <w:r w:rsidR="001547F4">
        <w:rPr>
          <w:rFonts w:ascii="Times New Roman" w:hAnsi="Times New Roman" w:cs="Times New Roman"/>
          <w:sz w:val="24"/>
          <w:szCs w:val="24"/>
        </w:rPr>
        <w:t>»</w:t>
      </w:r>
      <w:r w:rsidRPr="00862D7C">
        <w:rPr>
          <w:rFonts w:ascii="Times New Roman" w:hAnsi="Times New Roman" w:cs="Times New Roman"/>
          <w:sz w:val="24"/>
          <w:szCs w:val="24"/>
        </w:rPr>
        <w:t xml:space="preserve"> в администрацию, </w:t>
      </w:r>
      <w:r w:rsidR="001547F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проект соглашения.</w:t>
      </w:r>
    </w:p>
    <w:p w:rsidR="00862D7C" w:rsidRPr="00862D7C" w:rsidRDefault="001547F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. Администрация,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проекта соглашения направляют организатору добровольческой деятельности, добровольческой организации один из следующих документов: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подписанное соглашение;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оформленный в произвольной форме отказ от подписания проекта соглашения;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lastRenderedPageBreak/>
        <w:t>- оформленный в произвольной форме протокол разногласий к проекту соглашения и предложение о проведении переговоров для урегулирования разногласий.</w:t>
      </w:r>
    </w:p>
    <w:p w:rsidR="00862D7C" w:rsidRPr="00862D7C" w:rsidRDefault="001547F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. Администрация,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направления проекта разногласий к проекту соглашения, у</w:t>
      </w:r>
      <w:r>
        <w:rPr>
          <w:rFonts w:ascii="Times New Roman" w:hAnsi="Times New Roman" w:cs="Times New Roman"/>
          <w:sz w:val="24"/>
          <w:szCs w:val="24"/>
        </w:rPr>
        <w:t>казанного в абзаце 4 пункта 2.12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настоящего Порядка, проводят переговоры с организатором добровольческой деятельности, добровольческой организацией для урегулирования разногласий, по итогам которых стороны подписывают один из следующих документов: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соглашение на условиях, достигнутых в процессе урегулирования разногласий;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оформленный в произвольной письменной форме отказ от подписания соглашения.</w:t>
      </w:r>
    </w:p>
    <w:p w:rsidR="00862D7C" w:rsidRPr="00862D7C" w:rsidRDefault="001547F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. Соглашение подписывается в двух экземплярах, имеющих равную юридическую силу, один из которых остается в администрации, </w:t>
      </w:r>
      <w:r w:rsidR="0076600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учреждении, второй экземпляр передается организатору добровольческой деятельности, добровольческой организации.</w:t>
      </w:r>
    </w:p>
    <w:p w:rsid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2</w:t>
      </w:r>
      <w:r w:rsidR="001547F4">
        <w:rPr>
          <w:rFonts w:ascii="Times New Roman" w:hAnsi="Times New Roman" w:cs="Times New Roman"/>
          <w:sz w:val="24"/>
          <w:szCs w:val="24"/>
        </w:rPr>
        <w:t>.15</w:t>
      </w:r>
      <w:r w:rsidRPr="00862D7C">
        <w:rPr>
          <w:rFonts w:ascii="Times New Roman" w:hAnsi="Times New Roman" w:cs="Times New Roman"/>
          <w:sz w:val="24"/>
          <w:szCs w:val="24"/>
        </w:rPr>
        <w:t xml:space="preserve">. Срок заключения соглашения с администрацией, </w:t>
      </w:r>
      <w:r w:rsidR="0076600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62D7C">
        <w:rPr>
          <w:rFonts w:ascii="Times New Roman" w:hAnsi="Times New Roman" w:cs="Times New Roman"/>
          <w:sz w:val="24"/>
          <w:szCs w:val="24"/>
        </w:rPr>
        <w:t>учреждением не может превышать 14 рабочих дней со дня получения организатором добровольческой деятельности, добровольческой организацией р</w:t>
      </w:r>
      <w:r w:rsidR="0076600A">
        <w:rPr>
          <w:rFonts w:ascii="Times New Roman" w:hAnsi="Times New Roman" w:cs="Times New Roman"/>
          <w:sz w:val="24"/>
          <w:szCs w:val="24"/>
        </w:rPr>
        <w:t>ешения об одобрении предложения, в том числе с учетом проведения процедуры урегулирования разногласий.</w:t>
      </w:r>
    </w:p>
    <w:p w:rsidR="0076600A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Должностное лицо администрации, муниципального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6600A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76" w:rsidRDefault="003D6C76" w:rsidP="00240DC4">
      <w:pPr>
        <w:spacing w:after="0" w:line="240" w:lineRule="auto"/>
      </w:pPr>
      <w:r>
        <w:separator/>
      </w:r>
    </w:p>
  </w:endnote>
  <w:endnote w:type="continuationSeparator" w:id="0">
    <w:p w:rsidR="003D6C76" w:rsidRDefault="003D6C76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76" w:rsidRDefault="003D6C76" w:rsidP="00240DC4">
      <w:pPr>
        <w:spacing w:after="0" w:line="240" w:lineRule="auto"/>
      </w:pPr>
      <w:r>
        <w:separator/>
      </w:r>
    </w:p>
  </w:footnote>
  <w:footnote w:type="continuationSeparator" w:id="0">
    <w:p w:rsidR="003D6C76" w:rsidRDefault="003D6C76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DCC"/>
    <w:rsid w:val="000418E9"/>
    <w:rsid w:val="000670BE"/>
    <w:rsid w:val="00070196"/>
    <w:rsid w:val="000968E3"/>
    <w:rsid w:val="000D056B"/>
    <w:rsid w:val="001547F4"/>
    <w:rsid w:val="00162279"/>
    <w:rsid w:val="001929B9"/>
    <w:rsid w:val="001A138A"/>
    <w:rsid w:val="00225047"/>
    <w:rsid w:val="00240DC4"/>
    <w:rsid w:val="00247BF3"/>
    <w:rsid w:val="002530E8"/>
    <w:rsid w:val="002B7E52"/>
    <w:rsid w:val="002E2D0F"/>
    <w:rsid w:val="002F2E72"/>
    <w:rsid w:val="003763AC"/>
    <w:rsid w:val="0038563F"/>
    <w:rsid w:val="003B5B50"/>
    <w:rsid w:val="003D6C76"/>
    <w:rsid w:val="00405447"/>
    <w:rsid w:val="00413C6A"/>
    <w:rsid w:val="004162F0"/>
    <w:rsid w:val="00447597"/>
    <w:rsid w:val="004A6141"/>
    <w:rsid w:val="004B2EBF"/>
    <w:rsid w:val="004C444F"/>
    <w:rsid w:val="004F3F11"/>
    <w:rsid w:val="005029F2"/>
    <w:rsid w:val="005622EF"/>
    <w:rsid w:val="00573E64"/>
    <w:rsid w:val="005A733F"/>
    <w:rsid w:val="005B788D"/>
    <w:rsid w:val="005D38B5"/>
    <w:rsid w:val="005E318D"/>
    <w:rsid w:val="006253B9"/>
    <w:rsid w:val="00634BD0"/>
    <w:rsid w:val="00635E79"/>
    <w:rsid w:val="00691A98"/>
    <w:rsid w:val="006C194D"/>
    <w:rsid w:val="006D7FBA"/>
    <w:rsid w:val="007038AC"/>
    <w:rsid w:val="007177B7"/>
    <w:rsid w:val="00724767"/>
    <w:rsid w:val="00735FE7"/>
    <w:rsid w:val="00741034"/>
    <w:rsid w:val="007549C9"/>
    <w:rsid w:val="0076600A"/>
    <w:rsid w:val="007B0449"/>
    <w:rsid w:val="008029C4"/>
    <w:rsid w:val="00862970"/>
    <w:rsid w:val="00862D7C"/>
    <w:rsid w:val="00872E4B"/>
    <w:rsid w:val="00884EAD"/>
    <w:rsid w:val="008B67BB"/>
    <w:rsid w:val="008C5A0C"/>
    <w:rsid w:val="008E6729"/>
    <w:rsid w:val="00923170"/>
    <w:rsid w:val="00932BCD"/>
    <w:rsid w:val="00937C68"/>
    <w:rsid w:val="0098488A"/>
    <w:rsid w:val="009B680A"/>
    <w:rsid w:val="009D797B"/>
    <w:rsid w:val="00A0164C"/>
    <w:rsid w:val="00A379E6"/>
    <w:rsid w:val="00A44FD9"/>
    <w:rsid w:val="00A468D8"/>
    <w:rsid w:val="00A47DEB"/>
    <w:rsid w:val="00AB2092"/>
    <w:rsid w:val="00AE5D35"/>
    <w:rsid w:val="00AF16F4"/>
    <w:rsid w:val="00B3433E"/>
    <w:rsid w:val="00B901A5"/>
    <w:rsid w:val="00C503EB"/>
    <w:rsid w:val="00C66F17"/>
    <w:rsid w:val="00C932C5"/>
    <w:rsid w:val="00CC1C38"/>
    <w:rsid w:val="00CD0CAF"/>
    <w:rsid w:val="00CE459C"/>
    <w:rsid w:val="00CF6ABB"/>
    <w:rsid w:val="00CF7CE7"/>
    <w:rsid w:val="00D527D7"/>
    <w:rsid w:val="00D97636"/>
    <w:rsid w:val="00DB1E00"/>
    <w:rsid w:val="00DF6367"/>
    <w:rsid w:val="00E02819"/>
    <w:rsid w:val="00E0558F"/>
    <w:rsid w:val="00EA4AAE"/>
    <w:rsid w:val="00EE1C5E"/>
    <w:rsid w:val="00F03498"/>
    <w:rsid w:val="00F12A1F"/>
    <w:rsid w:val="00F45E40"/>
    <w:rsid w:val="00F54D88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D2AF-4F43-4768-A4A3-E0979583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2023-08-16T12:47:00Z</cp:lastPrinted>
  <dcterms:created xsi:type="dcterms:W3CDTF">2024-01-23T09:42:00Z</dcterms:created>
  <dcterms:modified xsi:type="dcterms:W3CDTF">2024-01-23T09:42:00Z</dcterms:modified>
</cp:coreProperties>
</file>