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3D" w:rsidRPr="00D5183D" w:rsidRDefault="00D5183D" w:rsidP="00D5183D">
      <w:pPr>
        <w:widowControl w:val="0"/>
        <w:autoSpaceDE w:val="0"/>
        <w:autoSpaceDN w:val="0"/>
        <w:adjustRightInd w:val="0"/>
        <w:spacing w:line="32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183D" w:rsidRPr="00D5183D" w:rsidRDefault="00D5183D" w:rsidP="00D5183D">
      <w:pPr>
        <w:autoSpaceDE w:val="0"/>
        <w:autoSpaceDN w:val="0"/>
        <w:adjustRightInd w:val="0"/>
        <w:ind w:left="453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к постановлению администрации муниципального округа город Кировск Мурманской области </w:t>
      </w:r>
    </w:p>
    <w:p w:rsidR="00D5183D" w:rsidRPr="00D5183D" w:rsidRDefault="00D5183D" w:rsidP="00D5183D">
      <w:pPr>
        <w:autoSpaceDE w:val="0"/>
        <w:autoSpaceDN w:val="0"/>
        <w:adjustRightInd w:val="0"/>
        <w:ind w:left="4536"/>
        <w:jc w:val="both"/>
        <w:rPr>
          <w:rFonts w:ascii="Times New Roman" w:eastAsiaTheme="minorEastAsia" w:hAnsi="Times New Roman"/>
          <w:position w:val="-4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position w:val="-4"/>
          <w:sz w:val="24"/>
          <w:szCs w:val="24"/>
          <w:lang w:eastAsia="ru-RU"/>
        </w:rPr>
        <w:t>от</w:t>
      </w:r>
    </w:p>
    <w:p w:rsidR="00D5183D" w:rsidRPr="00D5183D" w:rsidRDefault="00D5183D" w:rsidP="00D5183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183D" w:rsidRPr="00D5183D" w:rsidRDefault="00D5183D" w:rsidP="00D5183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position w:val="-8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b/>
          <w:bCs/>
          <w:position w:val="-8"/>
          <w:sz w:val="24"/>
          <w:szCs w:val="24"/>
          <w:lang w:eastAsia="ru-RU"/>
        </w:rPr>
        <w:t>СОСТАВ</w:t>
      </w:r>
    </w:p>
    <w:p w:rsidR="00D5183D" w:rsidRPr="00D5183D" w:rsidRDefault="00D5183D" w:rsidP="00D5183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СПЕЦИАЛЬНОЙ КОМИССИИ ПО ВОПРОСАМ УВЕКОВЕЧЕНИЯ ПАМЯТИ ВЫДАЮЩИХСЯ СОБЫТИЙ И ЛИЧНОСТЕЙ В МУНИЦИПАЛЬНОМ ОКРУГЕ ГОРОД КИРОВСК С ПОДВЕДОМСТВЕННОЙ ТЕРРИТОРИЕЙ</w:t>
      </w:r>
    </w:p>
    <w:p w:rsidR="00D5183D" w:rsidRPr="00D5183D" w:rsidRDefault="00D5183D" w:rsidP="00D5183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Председатель комиссии - глава администрации муниципального округа город Кировск Мурманской области - Кузин Юрий Александрович;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Заместитель председателя комиссии - заместитель главы администрации муниципального округа город Кировск Мурманской области - Егоров Роман Николаевич;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Секретарь комиссии - начальник протокольной службы муниципального казенного учреждения «Центр учета и отчетности муниципальных учреждений города Кировска» -Смирнов Павел Александрович;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Члены комиссии: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Веденкова</w:t>
      </w:r>
      <w:proofErr w:type="spellEnd"/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 xml:space="preserve"> Ирина Геннадьевна - директор муниципального бюджетного общеобразовательного учреждения «Средняя общеобразовательная школа № 2 г. Кировска»;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Дмитриева Наталья Юрьевна - председатель комитета образования, культуры и спорта администрации</w:t>
      </w:r>
      <w:r w:rsidRPr="00D518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город Кировск Мурманской области</w:t>
      </w: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Евсевьева Олеся Леонидовна - начальник управления финансов администрации муниципального округа город Кировск Мурманской области;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Каратаева Софья Германовна - председатель комитета по управлению муниципальной собственностью администрации муниципального округа город Кировск Мурманской области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Максимова Лариса Григорьевна - директор муниципального бюджетного учреждения дополнительного образования «Детская школа искусств имени Александра Семеновича Розанова»;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Маркова Ольга Евгеньевна - директор муниципального казенного учреждения «Информационно-аналитический центр».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Павлова Ольга Сергеевна – </w:t>
      </w:r>
      <w:proofErr w:type="spellStart"/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и.о</w:t>
      </w:r>
      <w:proofErr w:type="spellEnd"/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. начальника муниципального казенного учреждения «Управление Кировским городским хозяйством»;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Рассказов Евгений Геннадьевич - депутат Совета депутатов муниципального округа город Кировск Мурманской области (по согласованию);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Тимошина Наталья Алексеевна начальник отдела комплектования и информационно-поисковых систем государственного областного казённого учреждения «Государственный архив Мурманской области в г. Кировске» (по согласованию);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Турчинов Вадим Викторович - председатель Совета депутатов муниципального округа город Кировск Мурманской области, глава муниципального округа город Кировск Мурманской области (по согласованию);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Тютюнник Ирина Михайловна - председатель комитета культуры муниципального казенного учреждения «Управление социального развития города Кировска»;</w:t>
      </w:r>
    </w:p>
    <w:p w:rsidR="00D5183D" w:rsidRPr="00D5183D" w:rsidRDefault="00D5183D" w:rsidP="00D518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183D">
        <w:rPr>
          <w:rFonts w:ascii="Times New Roman" w:eastAsiaTheme="minorEastAsia" w:hAnsi="Times New Roman"/>
          <w:sz w:val="24"/>
          <w:szCs w:val="24"/>
          <w:lang w:eastAsia="ru-RU"/>
        </w:rPr>
        <w:t>Фоминова Анна Михайловна - директор муниципального бюджетного учреждения культуры «Кировский историко-краеведческий музей с мемориалом С.М. Кирова и выставочным залом».</w:t>
      </w:r>
    </w:p>
    <w:p w:rsidR="00D5183D" w:rsidRDefault="00D5183D" w:rsidP="00D5183D">
      <w:pPr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sectPr w:rsidR="00D5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700E"/>
    <w:multiLevelType w:val="hybridMultilevel"/>
    <w:tmpl w:val="4EC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3C91"/>
    <w:multiLevelType w:val="multilevel"/>
    <w:tmpl w:val="9D2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15BD2"/>
    <w:multiLevelType w:val="hybridMultilevel"/>
    <w:tmpl w:val="813EBF8C"/>
    <w:lvl w:ilvl="0" w:tplc="69A4305E">
      <w:start w:val="1"/>
      <w:numFmt w:val="decimal"/>
      <w:lvlText w:val="%1."/>
      <w:legacy w:legacy="1" w:legacySpace="0" w:legacyIndent="9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33"/>
    <w:rsid w:val="00393E1F"/>
    <w:rsid w:val="005C3E35"/>
    <w:rsid w:val="00A817B9"/>
    <w:rsid w:val="00A86633"/>
    <w:rsid w:val="00D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870E-EEA6-42DB-A7CF-C928ED79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E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П.А.</dc:creator>
  <cp:keywords/>
  <dc:description/>
  <cp:lastModifiedBy>Образцова Елена Геннадьевна</cp:lastModifiedBy>
  <cp:revision>2</cp:revision>
  <dcterms:created xsi:type="dcterms:W3CDTF">2024-01-26T12:12:00Z</dcterms:created>
  <dcterms:modified xsi:type="dcterms:W3CDTF">2024-01-26T12:12:00Z</dcterms:modified>
</cp:coreProperties>
</file>