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382"/>
      </w:tblGrid>
      <w:tr w:rsidR="008B1097" w:rsidRPr="008B1097" w:rsidTr="008B1097">
        <w:trPr>
          <w:jc w:val="center"/>
        </w:trPr>
        <w:tc>
          <w:tcPr>
            <w:tcW w:w="9634" w:type="dxa"/>
            <w:vAlign w:val="bottom"/>
          </w:tcPr>
          <w:p w:rsidR="008B1097" w:rsidRPr="008B1097" w:rsidRDefault="008B1097" w:rsidP="008B10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8B1097">
              <w:rPr>
                <w:rFonts w:ascii="Times New Roman" w:hAnsi="Times New Roman" w:cs="Times New Roman"/>
                <w:b/>
              </w:rPr>
              <w:t>СХЕМА</w:t>
            </w:r>
          </w:p>
          <w:p w:rsidR="008B1097" w:rsidRPr="008B1097" w:rsidRDefault="008B1097" w:rsidP="008B1097">
            <w:pPr>
              <w:jc w:val="center"/>
              <w:rPr>
                <w:rFonts w:ascii="Times New Roman" w:hAnsi="Times New Roman" w:cs="Times New Roman"/>
              </w:rPr>
            </w:pPr>
            <w:r w:rsidRPr="008B1097">
              <w:rPr>
                <w:rFonts w:ascii="Times New Roman" w:hAnsi="Times New Roman" w:cs="Times New Roman"/>
                <w:b/>
              </w:rPr>
              <w:t xml:space="preserve">                                                             границ публичного сервитута</w:t>
            </w:r>
          </w:p>
        </w:tc>
        <w:tc>
          <w:tcPr>
            <w:tcW w:w="5382" w:type="dxa"/>
          </w:tcPr>
          <w:p w:rsidR="008B1097" w:rsidRDefault="008B1097" w:rsidP="008B10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постановлению администрации муниципального округа город Кировск с подведомственной территорией Мурманской области</w:t>
            </w:r>
          </w:p>
          <w:p w:rsidR="008B1097" w:rsidRPr="008B1097" w:rsidRDefault="00894299" w:rsidP="0089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8B1097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728</w:t>
            </w:r>
            <w:r w:rsidR="008B109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04.06.2024</w:t>
            </w:r>
          </w:p>
        </w:tc>
      </w:tr>
    </w:tbl>
    <w:p w:rsidR="008B1097" w:rsidRDefault="008B1097">
      <w:r>
        <w:rPr>
          <w:noProof/>
          <w:lang w:eastAsia="ru-RU"/>
        </w:rPr>
        <w:drawing>
          <wp:inline distT="0" distB="0" distL="0" distR="0" wp14:anchorId="114BF7A4" wp14:editId="60882837">
            <wp:extent cx="9334225" cy="60655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295" t="25433" r="15910" b="5118"/>
                    <a:stretch/>
                  </pic:blipFill>
                  <pic:spPr bwMode="auto">
                    <a:xfrm>
                      <a:off x="0" y="0"/>
                      <a:ext cx="9378363" cy="6094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097" w:rsidSect="008B1097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97"/>
    <w:rsid w:val="00894299"/>
    <w:rsid w:val="008B1097"/>
    <w:rsid w:val="00C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E403"/>
  <w15:chartTrackingRefBased/>
  <w15:docId w15:val="{98F5986D-969E-4A07-B50E-0B651F08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 Екатерина Александровна</dc:creator>
  <cp:keywords/>
  <dc:description/>
  <cp:lastModifiedBy>Карлова Татьяна Анатольевна</cp:lastModifiedBy>
  <cp:revision>3</cp:revision>
  <dcterms:created xsi:type="dcterms:W3CDTF">2024-06-04T11:20:00Z</dcterms:created>
  <dcterms:modified xsi:type="dcterms:W3CDTF">2024-06-04T12:06:00Z</dcterms:modified>
</cp:coreProperties>
</file>