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E5" w:rsidRPr="006B53CD" w:rsidRDefault="00C35DE9" w:rsidP="00A21C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704A60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21CE5" w:rsidRPr="006B53CD">
        <w:rPr>
          <w:sz w:val="24"/>
          <w:szCs w:val="24"/>
        </w:rPr>
        <w:t>т</w:t>
      </w:r>
      <w:r>
        <w:rPr>
          <w:sz w:val="24"/>
          <w:szCs w:val="24"/>
        </w:rPr>
        <w:t xml:space="preserve"> 15.02.2024 </w:t>
      </w:r>
      <w:r w:rsidR="00A21CE5" w:rsidRPr="006B53CD">
        <w:rPr>
          <w:sz w:val="24"/>
          <w:szCs w:val="24"/>
        </w:rPr>
        <w:t>№</w:t>
      </w:r>
      <w:r>
        <w:rPr>
          <w:sz w:val="24"/>
          <w:szCs w:val="24"/>
        </w:rPr>
        <w:t>253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1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pacing w:val="-2"/>
          <w:sz w:val="24"/>
          <w:szCs w:val="24"/>
        </w:rPr>
      </w:pP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pacing w:val="-2"/>
          <w:sz w:val="24"/>
          <w:szCs w:val="24"/>
        </w:rPr>
        <w:t>Р</w:t>
      </w:r>
      <w:r w:rsidRPr="00410C91">
        <w:rPr>
          <w:b/>
          <w:bCs/>
          <w:color w:val="000000"/>
          <w:spacing w:val="-1"/>
          <w:sz w:val="24"/>
          <w:szCs w:val="24"/>
        </w:rPr>
        <w:t>е</w:t>
      </w:r>
      <w:r w:rsidRPr="00410C91">
        <w:rPr>
          <w:b/>
          <w:bCs/>
          <w:color w:val="000000"/>
          <w:sz w:val="24"/>
          <w:szCs w:val="24"/>
        </w:rPr>
        <w:t>ко</w:t>
      </w:r>
      <w:r w:rsidRPr="00410C91">
        <w:rPr>
          <w:b/>
          <w:bCs/>
          <w:color w:val="000000"/>
          <w:spacing w:val="2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ен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уе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ые</w:t>
      </w:r>
      <w:r w:rsidRPr="00410C9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мин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 xml:space="preserve">ые 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аз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ы</w:t>
      </w:r>
    </w:p>
    <w:p w:rsidR="00410C91" w:rsidRPr="00410C91" w:rsidRDefault="00410C91" w:rsidP="00410C91">
      <w:pPr>
        <w:widowControl w:val="0"/>
        <w:ind w:left="2984" w:right="688" w:hanging="2463"/>
        <w:jc w:val="center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окла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аб</w:t>
      </w:r>
      <w:r w:rsidRPr="00410C91">
        <w:rPr>
          <w:b/>
          <w:bCs/>
          <w:color w:val="000000"/>
          <w:spacing w:val="-2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нико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sz w:val="24"/>
          <w:szCs w:val="24"/>
        </w:rPr>
        <w:t>уч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1"/>
          <w:sz w:val="24"/>
          <w:szCs w:val="24"/>
        </w:rPr>
        <w:t>е</w:t>
      </w:r>
      <w:r w:rsidRPr="00410C91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410C91">
        <w:rPr>
          <w:b/>
          <w:bCs/>
          <w:color w:val="000000"/>
          <w:sz w:val="24"/>
          <w:szCs w:val="24"/>
        </w:rPr>
        <w:t>де</w:t>
      </w:r>
      <w:r w:rsidRPr="00410C91">
        <w:rPr>
          <w:b/>
          <w:bCs/>
          <w:color w:val="000000"/>
          <w:w w:val="99"/>
          <w:sz w:val="24"/>
          <w:szCs w:val="24"/>
        </w:rPr>
        <w:t>ний</w:t>
      </w:r>
      <w:r w:rsidRPr="00410C9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о соо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</w:t>
      </w:r>
      <w:r w:rsidRPr="00410C91">
        <w:rPr>
          <w:b/>
          <w:bCs/>
          <w:color w:val="000000"/>
          <w:spacing w:val="-2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т</w:t>
      </w:r>
      <w:r w:rsidRPr="00410C91">
        <w:rPr>
          <w:b/>
          <w:bCs/>
          <w:color w:val="000000"/>
          <w:spacing w:val="-1"/>
          <w:sz w:val="24"/>
          <w:szCs w:val="24"/>
        </w:rPr>
        <w:t>с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410C91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410C91">
        <w:rPr>
          <w:b/>
          <w:bCs/>
          <w:color w:val="000000"/>
          <w:w w:val="99"/>
          <w:sz w:val="24"/>
          <w:szCs w:val="24"/>
        </w:rPr>
        <w:t>им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2"/>
          <w:sz w:val="24"/>
          <w:szCs w:val="24"/>
        </w:rPr>
        <w:t>о</w:t>
      </w:r>
      <w:r w:rsidRPr="00410C91">
        <w:rPr>
          <w:b/>
          <w:bCs/>
          <w:color w:val="000000"/>
          <w:spacing w:val="-2"/>
          <w:sz w:val="24"/>
          <w:szCs w:val="24"/>
        </w:rPr>
        <w:t>ф</w:t>
      </w:r>
      <w:r w:rsidRPr="00410C91">
        <w:rPr>
          <w:b/>
          <w:bCs/>
          <w:color w:val="000000"/>
          <w:sz w:val="24"/>
          <w:szCs w:val="24"/>
        </w:rPr>
        <w:t>есс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ым</w:t>
      </w:r>
    </w:p>
    <w:p w:rsidR="00410C91" w:rsidRPr="00410C91" w:rsidRDefault="00410C91" w:rsidP="00A21CE5">
      <w:pPr>
        <w:widowControl w:val="0"/>
        <w:ind w:left="2984" w:right="688" w:hanging="2463"/>
        <w:jc w:val="center"/>
        <w:rPr>
          <w:b/>
          <w:bCs/>
          <w:color w:val="000000"/>
          <w:w w:val="99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к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ли</w:t>
      </w:r>
      <w:r w:rsidRPr="00410C91">
        <w:rPr>
          <w:b/>
          <w:bCs/>
          <w:color w:val="000000"/>
          <w:spacing w:val="-1"/>
          <w:sz w:val="24"/>
          <w:szCs w:val="24"/>
        </w:rPr>
        <w:t>ф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ц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нн</w:t>
      </w:r>
      <w:r w:rsidRPr="00410C91">
        <w:rPr>
          <w:b/>
          <w:bCs/>
          <w:color w:val="000000"/>
          <w:sz w:val="24"/>
          <w:szCs w:val="24"/>
        </w:rPr>
        <w:t>ы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</w:p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819"/>
        <w:gridCol w:w="2303"/>
      </w:tblGrid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10C91" w:rsidRPr="00410C91" w:rsidTr="005C36A9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Помощник воспитателя, секретарь учебной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5 139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Младший воспитатель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5 498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6 159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физической культуре, музыкальный руководитель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9 673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Инструктор-методист, 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9 958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Воспитатель, мастер производственного обучения, методист, педагог-психолог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10 093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тьютор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>, учитель, учитель-дефектолог, учитель-логопед (логопед)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10 636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9 376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9 480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11 243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Санитарка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4 759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5 791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6 756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8 474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"Врачи и провизоры"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Врачи-специалисты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8 948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410C91" w:rsidRPr="00410C91" w:rsidTr="005C36A9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Организатор экскурсий, заведующий костюмерной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5 713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410C91" w:rsidRPr="00410C91" w:rsidTr="005C36A9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Художник-постановщик, художник по свету, библиотекарь, звукооператор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6 511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410C91" w:rsidRPr="00410C91" w:rsidTr="005C36A9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отделом (сектором) библиотеки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7 083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Делопроизводитель, кассир, секретарь, секретарь-машинистка, табельщик, экспедитор, экспедитор по перевозке грузов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3 873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Администратор, диспетчер, лаборант,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4 636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5 198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5 810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Мастер контрольный (участка, цеха)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6418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цеха (участка)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7 184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Бухгалтер, программист,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организации управления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экономист, электроник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6 930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7 134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7 744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8 662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9 476</w:t>
            </w:r>
          </w:p>
        </w:tc>
      </w:tr>
      <w:tr w:rsidR="00410C91" w:rsidRPr="00410C91" w:rsidTr="005C36A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410C91" w:rsidRPr="00410C91" w:rsidTr="005C36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8 667</w:t>
            </w:r>
          </w:p>
        </w:tc>
      </w:tr>
    </w:tbl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Размеры минимальных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осуществляющих профессиональную</w:t>
      </w:r>
    </w:p>
    <w:p w:rsidR="00410C91" w:rsidRPr="00410C91" w:rsidRDefault="00410C91" w:rsidP="00A21CE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деятельность по общеотраслевым профессиям рабочих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076"/>
      </w:tblGrid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в рублях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D640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3 568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2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3 669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 xml:space="preserve">3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3 977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 w:rsidR="002D08F9">
              <w:rPr>
                <w:rFonts w:eastAsia="Calibri"/>
                <w:sz w:val="22"/>
                <w:szCs w:val="22"/>
              </w:rPr>
              <w:t>ником работ и профессий рабочих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4 181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разряд работ в соответствии с Единым тарифно-квалификационным справочником работ и п</w:t>
            </w:r>
            <w:r w:rsidR="002D08F9">
              <w:rPr>
                <w:rFonts w:eastAsia="Calibri"/>
                <w:sz w:val="22"/>
                <w:szCs w:val="22"/>
              </w:rPr>
              <w:t>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4 585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 xml:space="preserve">2 квалификационный уровень: 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5 098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5 606</w:t>
            </w:r>
          </w:p>
        </w:tc>
      </w:tr>
      <w:tr w:rsidR="00164B9C" w:rsidRPr="00410C91" w:rsidTr="005C36A9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5C36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6 115</w:t>
            </w:r>
          </w:p>
        </w:tc>
      </w:tr>
    </w:tbl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Примечание: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1. Минимальный размер оклада высококвалифицированным рабочим, занятым на важных и ответственных работах, устанавливается исходя из минимального размера оклада рабочего 8 разряда с увеличением его на повышающий коэффициент 1,1 - 1,2.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2. Минимальный размер оклада высококвалифицированным рабочим, занятым на особо важных и особо ответственных работах, устанавливается исходя из минимального размера оклада рабочего 8 разряда с увеличением его на повышающий коэффициент 1,3 - 1,4.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10C91">
        <w:rPr>
          <w:rFonts w:eastAsia="Calibri"/>
        </w:rPr>
        <w:t>3. Перечень рабочих, занятых на важных и ответственных работах и на особо важных и особо ответственных работах, устанавливается руководителем учреждения, учреждения</w:t>
      </w:r>
      <w:r w:rsidRPr="00410C91">
        <w:rPr>
          <w:rFonts w:eastAsia="Calibri"/>
          <w:sz w:val="22"/>
          <w:szCs w:val="22"/>
        </w:rPr>
        <w:t>.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МИНИМАЛЬНЫЕ РАЗМЕРЫ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НЕ ОТНЕСЕННЫХ К ПРОФЕССИОНАЛЬНЫМ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КВАЛИФИКАЦИОННЫМ ГРУППАМ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535"/>
        <w:gridCol w:w="1842"/>
      </w:tblGrid>
      <w:tr w:rsidR="00410C91" w:rsidRPr="00410C91" w:rsidTr="005C36A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A05841" w:rsidRPr="00410C91" w:rsidTr="005C36A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41" w:rsidRPr="00410C91" w:rsidRDefault="00A0584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ПЕДАГОГИЧЕСКИХ РАБОТНИКОВ</w:t>
            </w:r>
          </w:p>
        </w:tc>
      </w:tr>
      <w:tr w:rsidR="00D6406A" w:rsidRPr="00410C91" w:rsidTr="005C36A9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6A" w:rsidRPr="00410C91" w:rsidRDefault="00D6406A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Старший преподаватель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D6406A">
              <w:rPr>
                <w:rFonts w:eastAsia="Calibri"/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6A" w:rsidRPr="00410C91" w:rsidRDefault="00AA191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A191D">
              <w:rPr>
                <w:rFonts w:eastAsia="Calibri"/>
                <w:sz w:val="22"/>
                <w:szCs w:val="22"/>
              </w:rPr>
              <w:t>10 636</w:t>
            </w:r>
          </w:p>
        </w:tc>
      </w:tr>
      <w:tr w:rsidR="00A05841" w:rsidRPr="00410C91" w:rsidTr="005C36A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41" w:rsidRPr="00410C91" w:rsidRDefault="00A05841" w:rsidP="00A0584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ДОЛЖНОСТИ, НЕ ОТНОСЯЩИЕСЯ К ПЕДАГОГИЧЕСКИМ</w:t>
            </w:r>
          </w:p>
        </w:tc>
      </w:tr>
      <w:tr w:rsidR="00410C91" w:rsidRPr="00410C91" w:rsidTr="005C36A9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Специалист по охране труда, специалист в сфере закупок, </w:t>
            </w:r>
            <w:r w:rsidRPr="00D6406A">
              <w:rPr>
                <w:rFonts w:eastAsia="Calibri"/>
                <w:sz w:val="22"/>
                <w:szCs w:val="22"/>
              </w:rPr>
              <w:t>специалист по ценообразованию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6 930</w:t>
            </w:r>
          </w:p>
        </w:tc>
      </w:tr>
      <w:tr w:rsidR="00410C91" w:rsidRPr="00410C91" w:rsidTr="005C36A9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D6406A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6406A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D6406A" w:rsidRPr="00D6406A">
              <w:rPr>
                <w:rFonts w:eastAsia="Calibri"/>
                <w:sz w:val="22"/>
                <w:szCs w:val="22"/>
              </w:rPr>
              <w:t xml:space="preserve">(директор, заведующий, начальник) </w:t>
            </w:r>
            <w:r w:rsidRPr="00D6406A">
              <w:rPr>
                <w:rFonts w:eastAsia="Calibri"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9 376</w:t>
            </w:r>
          </w:p>
        </w:tc>
      </w:tr>
    </w:tbl>
    <w:p w:rsidR="00440DC2" w:rsidRDefault="00440DC2" w:rsidP="001726B6">
      <w:pPr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Размеры минимальных окладов</w:t>
      </w: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работников учреждений, осуществляющих профессиональную</w:t>
      </w:r>
    </w:p>
    <w:p w:rsidR="009833FD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 xml:space="preserve">деятельность по общеотраслевым профессиям рабочих, в соответствии </w:t>
      </w:r>
      <w:r>
        <w:rPr>
          <w:sz w:val="24"/>
          <w:szCs w:val="24"/>
        </w:rPr>
        <w:t>с п</w:t>
      </w:r>
      <w:r w:rsidR="009833FD" w:rsidRPr="009833FD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9833FD" w:rsidRPr="009833FD">
        <w:rPr>
          <w:sz w:val="24"/>
          <w:szCs w:val="24"/>
        </w:rPr>
        <w:t xml:space="preserve"> Минтруда РФ от 10.11.92 N 31</w:t>
      </w:r>
      <w:r>
        <w:rPr>
          <w:sz w:val="24"/>
          <w:szCs w:val="24"/>
        </w:rPr>
        <w:t xml:space="preserve"> «Об утверждении </w:t>
      </w:r>
      <w:r w:rsidRPr="001726B6">
        <w:rPr>
          <w:sz w:val="24"/>
          <w:szCs w:val="24"/>
        </w:rPr>
        <w:t>тарифно-квалификацио</w:t>
      </w:r>
      <w:r>
        <w:rPr>
          <w:sz w:val="24"/>
          <w:szCs w:val="24"/>
        </w:rPr>
        <w:t>нных характеристик по общеотраслевым профессиям рабочих»</w:t>
      </w:r>
    </w:p>
    <w:p w:rsidR="001726B6" w:rsidRDefault="001726B6" w:rsidP="001726B6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26B6" w:rsidTr="005C36A9">
        <w:tc>
          <w:tcPr>
            <w:tcW w:w="3115" w:type="dxa"/>
            <w:vAlign w:val="center"/>
          </w:tcPr>
          <w:p w:rsidR="001726B6" w:rsidRDefault="001726B6" w:rsidP="005C36A9">
            <w:pPr>
              <w:jc w:val="center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  <w:vAlign w:val="center"/>
          </w:tcPr>
          <w:p w:rsidR="001726B6" w:rsidRDefault="001726B6" w:rsidP="005C36A9">
            <w:pPr>
              <w:jc w:val="center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  <w:vAlign w:val="center"/>
          </w:tcPr>
          <w:p w:rsidR="001726B6" w:rsidRDefault="001726B6" w:rsidP="005C36A9">
            <w:pPr>
              <w:jc w:val="center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Размер минимального оклада (рублей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726B6" w:rsidTr="005C36A9">
        <w:tc>
          <w:tcPr>
            <w:tcW w:w="3115" w:type="dxa"/>
            <w:vAlign w:val="center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разряд </w:t>
            </w:r>
          </w:p>
        </w:tc>
        <w:tc>
          <w:tcPr>
            <w:tcW w:w="3115" w:type="dxa"/>
            <w:vAlign w:val="center"/>
          </w:tcPr>
          <w:p w:rsidR="001726B6" w:rsidRDefault="001726B6" w:rsidP="00D6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726B6">
              <w:rPr>
                <w:sz w:val="24"/>
                <w:szCs w:val="24"/>
              </w:rPr>
              <w:t xml:space="preserve">ардеробщик, грузчик, дворник сторож (вахтер), уборщик </w:t>
            </w:r>
            <w:r w:rsidR="00D558F0">
              <w:rPr>
                <w:sz w:val="24"/>
                <w:szCs w:val="24"/>
              </w:rPr>
              <w:t>служебных помещений</w:t>
            </w:r>
          </w:p>
        </w:tc>
        <w:tc>
          <w:tcPr>
            <w:tcW w:w="3115" w:type="dxa"/>
            <w:vAlign w:val="center"/>
          </w:tcPr>
          <w:p w:rsidR="001726B6" w:rsidRDefault="00AA191D" w:rsidP="00172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3 568</w:t>
            </w:r>
          </w:p>
        </w:tc>
      </w:tr>
    </w:tbl>
    <w:p w:rsidR="009833FD" w:rsidRDefault="009833FD" w:rsidP="001726B6">
      <w:pPr>
        <w:rPr>
          <w:sz w:val="24"/>
          <w:szCs w:val="24"/>
        </w:rPr>
      </w:pPr>
    </w:p>
    <w:p w:rsidR="009833FD" w:rsidRDefault="009833FD" w:rsidP="00664D3F">
      <w:pPr>
        <w:jc w:val="center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общеотраслевым профессиям рабочих</w:t>
      </w:r>
      <w:r>
        <w:rPr>
          <w:sz w:val="24"/>
          <w:szCs w:val="24"/>
        </w:rPr>
        <w:t>, в соответствии с п</w:t>
      </w:r>
      <w:r w:rsidRPr="00664D3F">
        <w:rPr>
          <w:sz w:val="24"/>
          <w:szCs w:val="24"/>
        </w:rPr>
        <w:t>остановление Минтруда РФ от 05.03.2004 N 30 "Об утверждении Единого тарифно-квалификационного справочника работ и профессий рабочих, выпуск 51, разделы: "Производство алкогольной и безалкогольной продукции"; "</w:t>
      </w:r>
      <w:proofErr w:type="spellStart"/>
      <w:r w:rsidRPr="00664D3F">
        <w:rPr>
          <w:sz w:val="24"/>
          <w:szCs w:val="24"/>
        </w:rPr>
        <w:t>Хлебопекарно</w:t>
      </w:r>
      <w:proofErr w:type="spellEnd"/>
      <w:r w:rsidRPr="00664D3F">
        <w:rPr>
          <w:sz w:val="24"/>
          <w:szCs w:val="24"/>
        </w:rPr>
        <w:t>-макаронное производство"; "Кондитерское производство"; "Крахмалопаточное производство"; "Производство сахара"; "Производство пищевых концентратов"; "Табачно-махорочное и ферментационное производства"; "Эфиромасличное производство"; "Производство чая"; "Парфюмерно-косметическое производство"; "Масложировое производство"; "Добыча и производство поваренной соли"; "Добыча и переработка солодкового корня"; "Элеваторное, мукомольно-крупяное и комбикормовое производства"; "Торговля и общественное питание"; "Производство консервов"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D3F" w:rsidTr="005C36A9">
        <w:tc>
          <w:tcPr>
            <w:tcW w:w="3115" w:type="dxa"/>
            <w:vAlign w:val="center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5C36A9"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Кухонный рабочий, изготовитель пище</w:t>
            </w:r>
            <w:r>
              <w:rPr>
                <w:sz w:val="24"/>
                <w:szCs w:val="24"/>
              </w:rPr>
              <w:t>вых полуфабрикатов, мойщик посуды</w:t>
            </w:r>
          </w:p>
        </w:tc>
        <w:tc>
          <w:tcPr>
            <w:tcW w:w="3115" w:type="dxa"/>
            <w:vAlign w:val="center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3 669</w:t>
            </w:r>
          </w:p>
        </w:tc>
      </w:tr>
      <w:tr w:rsidR="00664D3F" w:rsidTr="005C36A9">
        <w:trPr>
          <w:trHeight w:val="519"/>
        </w:trPr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  <w:vAlign w:val="center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3 977</w:t>
            </w:r>
          </w:p>
        </w:tc>
      </w:tr>
      <w:tr w:rsidR="00664D3F" w:rsidTr="005C36A9">
        <w:trPr>
          <w:trHeight w:val="411"/>
        </w:trPr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повар, буфетчик</w:t>
            </w:r>
          </w:p>
        </w:tc>
        <w:tc>
          <w:tcPr>
            <w:tcW w:w="3115" w:type="dxa"/>
            <w:vAlign w:val="center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4 181</w:t>
            </w:r>
          </w:p>
        </w:tc>
      </w:tr>
      <w:tr w:rsidR="00664D3F" w:rsidTr="005C36A9">
        <w:trPr>
          <w:trHeight w:val="417"/>
        </w:trPr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разряд </w:t>
            </w:r>
          </w:p>
        </w:tc>
        <w:tc>
          <w:tcPr>
            <w:tcW w:w="3115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  <w:vAlign w:val="center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4 585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440DC2">
      <w:pPr>
        <w:jc w:val="right"/>
        <w:rPr>
          <w:sz w:val="24"/>
          <w:szCs w:val="24"/>
        </w:rPr>
      </w:pPr>
    </w:p>
    <w:p w:rsidR="005C36A9" w:rsidRDefault="005C36A9" w:rsidP="00664D3F">
      <w:pPr>
        <w:jc w:val="center"/>
        <w:rPr>
          <w:sz w:val="24"/>
          <w:szCs w:val="24"/>
        </w:rPr>
      </w:pPr>
    </w:p>
    <w:p w:rsidR="005C36A9" w:rsidRDefault="005C36A9" w:rsidP="00664D3F">
      <w:pPr>
        <w:jc w:val="center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</w:t>
      </w:r>
      <w:r>
        <w:rPr>
          <w:sz w:val="24"/>
          <w:szCs w:val="24"/>
        </w:rPr>
        <w:t>еотраслевым профессиям рабочих, в соответствии с п</w:t>
      </w:r>
      <w:r w:rsidRPr="00664D3F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64D3F">
        <w:rPr>
          <w:sz w:val="24"/>
          <w:szCs w:val="24"/>
        </w:rPr>
        <w:t xml:space="preserve"> Минтруда РФ от 05.03.2004 N 33 "Об утверждении Единого тарифно-квалификационного справочника работ и профессий рабочих, выпуск 49, разделы: "Производство мясных продуктов", "Костеперерабатывающее и клеевое производства", "Переработка птицы и кроликов", "Маслодельное, сыродельное и молочное производства"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664D3F" w:rsidTr="005C36A9">
        <w:tc>
          <w:tcPr>
            <w:tcW w:w="3209" w:type="dxa"/>
            <w:vAlign w:val="center"/>
          </w:tcPr>
          <w:p w:rsidR="00664D3F" w:rsidRDefault="00664D3F" w:rsidP="005C36A9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68" w:type="dxa"/>
            <w:vAlign w:val="center"/>
          </w:tcPr>
          <w:p w:rsidR="00664D3F" w:rsidRDefault="00664D3F" w:rsidP="005C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068" w:type="dxa"/>
            <w:vAlign w:val="center"/>
          </w:tcPr>
          <w:p w:rsidR="00664D3F" w:rsidRDefault="00664D3F" w:rsidP="005C36A9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5C36A9">
        <w:tc>
          <w:tcPr>
            <w:tcW w:w="3209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068" w:type="dxa"/>
            <w:vAlign w:val="center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Изготовитель мясных полуфабрикатов</w:t>
            </w:r>
          </w:p>
        </w:tc>
        <w:tc>
          <w:tcPr>
            <w:tcW w:w="3068" w:type="dxa"/>
            <w:vAlign w:val="center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4 181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1726B6">
      <w:pPr>
        <w:rPr>
          <w:sz w:val="24"/>
          <w:szCs w:val="24"/>
        </w:rPr>
      </w:pP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Размеры минимальных окладов</w:t>
      </w: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работников учреждений, осуществляющих профессиональную</w:t>
      </w:r>
    </w:p>
    <w:p w:rsidR="00B264B5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деятельность по общеотраслевым профессиям рабочих</w:t>
      </w:r>
      <w:r>
        <w:rPr>
          <w:color w:val="000000" w:themeColor="text1"/>
          <w:kern w:val="36"/>
          <w:sz w:val="24"/>
          <w:szCs w:val="24"/>
        </w:rPr>
        <w:t>, в соответствии с</w:t>
      </w:r>
      <w:r w:rsidRPr="00A51A66">
        <w:rPr>
          <w:color w:val="000000" w:themeColor="text1"/>
          <w:kern w:val="36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п</w:t>
      </w:r>
      <w:r w:rsidR="00B264B5" w:rsidRPr="00B264B5">
        <w:rPr>
          <w:color w:val="000000" w:themeColor="text1"/>
          <w:kern w:val="36"/>
          <w:sz w:val="24"/>
          <w:szCs w:val="24"/>
        </w:rPr>
        <w:t>остановление</w:t>
      </w:r>
      <w:r>
        <w:rPr>
          <w:color w:val="000000" w:themeColor="text1"/>
          <w:kern w:val="36"/>
          <w:sz w:val="24"/>
          <w:szCs w:val="24"/>
        </w:rPr>
        <w:t>м</w:t>
      </w:r>
      <w:r w:rsidR="00B264B5" w:rsidRPr="00B264B5">
        <w:rPr>
          <w:color w:val="000000" w:themeColor="text1"/>
          <w:kern w:val="36"/>
          <w:sz w:val="24"/>
          <w:szCs w:val="24"/>
        </w:rPr>
        <w:t xml:space="preserve"> Госкомтруда СССР, Секретариата ВЦСПС от 31.01.85 N 31/3-30</w:t>
      </w:r>
      <w:r w:rsidR="00B264B5" w:rsidRPr="00A51A66">
        <w:rPr>
          <w:color w:val="000000" w:themeColor="text1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:rsidR="00A51A66" w:rsidRPr="00A51A66" w:rsidRDefault="00A51A66" w:rsidP="00B264B5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1A66" w:rsidRPr="00A51A66" w:rsidTr="005C36A9">
        <w:tc>
          <w:tcPr>
            <w:tcW w:w="3115" w:type="dxa"/>
            <w:vAlign w:val="center"/>
          </w:tcPr>
          <w:p w:rsidR="00A51A66" w:rsidRPr="00A51A66" w:rsidRDefault="00A51A66" w:rsidP="005C36A9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Квалификационные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уровни</w:t>
            </w:r>
            <w:proofErr w:type="spellEnd"/>
          </w:p>
        </w:tc>
        <w:tc>
          <w:tcPr>
            <w:tcW w:w="3115" w:type="dxa"/>
            <w:vAlign w:val="center"/>
          </w:tcPr>
          <w:p w:rsidR="00A51A66" w:rsidRPr="00A51A66" w:rsidRDefault="00A51A66" w:rsidP="005C36A9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3115" w:type="dxa"/>
            <w:vAlign w:val="center"/>
          </w:tcPr>
          <w:p w:rsidR="00A51A66" w:rsidRPr="00A51A66" w:rsidRDefault="00A51A66" w:rsidP="005C36A9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Размер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минимального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оклада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рублей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)</w:t>
            </w:r>
          </w:p>
        </w:tc>
      </w:tr>
      <w:tr w:rsidR="00A51A66" w:rsidRPr="00A51A66" w:rsidTr="005C36A9">
        <w:tc>
          <w:tcPr>
            <w:tcW w:w="3115" w:type="dxa"/>
            <w:vAlign w:val="center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1 разряд</w:t>
            </w:r>
          </w:p>
        </w:tc>
        <w:tc>
          <w:tcPr>
            <w:tcW w:w="3115" w:type="dxa"/>
            <w:vAlign w:val="center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Подсобный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рабочий</w:t>
            </w:r>
            <w:proofErr w:type="spellEnd"/>
          </w:p>
        </w:tc>
        <w:tc>
          <w:tcPr>
            <w:tcW w:w="3115" w:type="dxa"/>
            <w:vAlign w:val="center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3 568</w:t>
            </w:r>
          </w:p>
        </w:tc>
      </w:tr>
      <w:tr w:rsidR="00A51A66" w:rsidRPr="00A51A66" w:rsidTr="005C36A9">
        <w:tc>
          <w:tcPr>
            <w:tcW w:w="3115" w:type="dxa"/>
            <w:vAlign w:val="center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2 разряд</w:t>
            </w:r>
          </w:p>
        </w:tc>
        <w:tc>
          <w:tcPr>
            <w:tcW w:w="3115" w:type="dxa"/>
            <w:vAlign w:val="center"/>
          </w:tcPr>
          <w:p w:rsidR="00A51A66" w:rsidRPr="00A51A66" w:rsidRDefault="00A51A66" w:rsidP="00C35DE9">
            <w:pPr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Подсобный рабочий,</w:t>
            </w:r>
            <w:r w:rsidRPr="00A51A6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  <w:vAlign w:val="center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3 669</w:t>
            </w:r>
          </w:p>
        </w:tc>
      </w:tr>
      <w:tr w:rsidR="00A51A66" w:rsidRPr="00A51A66" w:rsidTr="005C36A9">
        <w:tc>
          <w:tcPr>
            <w:tcW w:w="3115" w:type="dxa"/>
            <w:vAlign w:val="center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 разряд</w:t>
            </w:r>
          </w:p>
        </w:tc>
        <w:tc>
          <w:tcPr>
            <w:tcW w:w="3115" w:type="dxa"/>
            <w:vAlign w:val="center"/>
          </w:tcPr>
          <w:p w:rsidR="00A51A66" w:rsidRPr="00A51A66" w:rsidRDefault="00A51A66" w:rsidP="00C35DE9">
            <w:pPr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  <w:vAlign w:val="center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3 977</w:t>
            </w:r>
          </w:p>
        </w:tc>
      </w:tr>
    </w:tbl>
    <w:p w:rsidR="00A51A66" w:rsidRPr="00B264B5" w:rsidRDefault="00A51A66" w:rsidP="00A51A66">
      <w:pPr>
        <w:shd w:val="clear" w:color="auto" w:fill="FFFFFF"/>
        <w:spacing w:line="312" w:lineRule="atLeast"/>
        <w:jc w:val="both"/>
        <w:textAlignment w:val="baseline"/>
        <w:outlineLvl w:val="0"/>
        <w:rPr>
          <w:color w:val="333333"/>
          <w:kern w:val="36"/>
          <w:sz w:val="30"/>
          <w:szCs w:val="30"/>
        </w:rPr>
      </w:pPr>
    </w:p>
    <w:p w:rsidR="00440DC2" w:rsidRDefault="00440DC2" w:rsidP="00A74884">
      <w:pPr>
        <w:jc w:val="center"/>
        <w:rPr>
          <w:sz w:val="24"/>
          <w:szCs w:val="24"/>
        </w:rPr>
      </w:pPr>
    </w:p>
    <w:sectPr w:rsidR="00440DC2" w:rsidSect="006719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5D" w:rsidRDefault="007F1A5D" w:rsidP="006719CB">
      <w:r>
        <w:separator/>
      </w:r>
    </w:p>
  </w:endnote>
  <w:endnote w:type="continuationSeparator" w:id="0">
    <w:p w:rsidR="007F1A5D" w:rsidRDefault="007F1A5D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66" w:rsidRDefault="00CE1D66">
    <w:pPr>
      <w:pStyle w:val="ad"/>
      <w:jc w:val="center"/>
    </w:pPr>
  </w:p>
  <w:p w:rsidR="00CE1D66" w:rsidRDefault="00CE1D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5D" w:rsidRDefault="007F1A5D" w:rsidP="006719CB">
      <w:r>
        <w:separator/>
      </w:r>
    </w:p>
  </w:footnote>
  <w:footnote w:type="continuationSeparator" w:id="0">
    <w:p w:rsidR="007F1A5D" w:rsidRDefault="007F1A5D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5B00D4"/>
    <w:multiLevelType w:val="hybridMultilevel"/>
    <w:tmpl w:val="7B8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4AB5"/>
    <w:rsid w:val="0002603E"/>
    <w:rsid w:val="00031819"/>
    <w:rsid w:val="000343F2"/>
    <w:rsid w:val="00047E0C"/>
    <w:rsid w:val="00051818"/>
    <w:rsid w:val="00064818"/>
    <w:rsid w:val="00082B08"/>
    <w:rsid w:val="00087DCE"/>
    <w:rsid w:val="000912C9"/>
    <w:rsid w:val="00092CA8"/>
    <w:rsid w:val="000A3FFC"/>
    <w:rsid w:val="000D3DF6"/>
    <w:rsid w:val="000F63E3"/>
    <w:rsid w:val="00113CFC"/>
    <w:rsid w:val="00115C1D"/>
    <w:rsid w:val="001269CA"/>
    <w:rsid w:val="001479F5"/>
    <w:rsid w:val="00164B9C"/>
    <w:rsid w:val="001726B6"/>
    <w:rsid w:val="001755F6"/>
    <w:rsid w:val="001A1A5C"/>
    <w:rsid w:val="001A38DD"/>
    <w:rsid w:val="001B35C7"/>
    <w:rsid w:val="001B56D4"/>
    <w:rsid w:val="001C6E3D"/>
    <w:rsid w:val="001D031A"/>
    <w:rsid w:val="001D7874"/>
    <w:rsid w:val="001E6418"/>
    <w:rsid w:val="001F2E71"/>
    <w:rsid w:val="00211759"/>
    <w:rsid w:val="002336F8"/>
    <w:rsid w:val="00242E5B"/>
    <w:rsid w:val="00256E7E"/>
    <w:rsid w:val="00257640"/>
    <w:rsid w:val="00260B23"/>
    <w:rsid w:val="00262B48"/>
    <w:rsid w:val="0026740E"/>
    <w:rsid w:val="00267B91"/>
    <w:rsid w:val="00271909"/>
    <w:rsid w:val="00273B35"/>
    <w:rsid w:val="00273D03"/>
    <w:rsid w:val="002907BB"/>
    <w:rsid w:val="00292446"/>
    <w:rsid w:val="002925CC"/>
    <w:rsid w:val="0029296C"/>
    <w:rsid w:val="00295CF4"/>
    <w:rsid w:val="002A5B56"/>
    <w:rsid w:val="002A67CA"/>
    <w:rsid w:val="002B1D5E"/>
    <w:rsid w:val="002C613D"/>
    <w:rsid w:val="002D08F9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94B08"/>
    <w:rsid w:val="003B47D5"/>
    <w:rsid w:val="003D1D04"/>
    <w:rsid w:val="003D2B8D"/>
    <w:rsid w:val="003F3CD5"/>
    <w:rsid w:val="00410C91"/>
    <w:rsid w:val="0041416B"/>
    <w:rsid w:val="004317E0"/>
    <w:rsid w:val="00431A0B"/>
    <w:rsid w:val="00433884"/>
    <w:rsid w:val="00440DC2"/>
    <w:rsid w:val="00454D9C"/>
    <w:rsid w:val="004554AF"/>
    <w:rsid w:val="00457502"/>
    <w:rsid w:val="00461164"/>
    <w:rsid w:val="004624B5"/>
    <w:rsid w:val="00463C3D"/>
    <w:rsid w:val="00483153"/>
    <w:rsid w:val="00497CDF"/>
    <w:rsid w:val="004A097D"/>
    <w:rsid w:val="004A15E3"/>
    <w:rsid w:val="004A580B"/>
    <w:rsid w:val="004D5C9D"/>
    <w:rsid w:val="0050546B"/>
    <w:rsid w:val="005147FC"/>
    <w:rsid w:val="00515296"/>
    <w:rsid w:val="00522CC6"/>
    <w:rsid w:val="005309AE"/>
    <w:rsid w:val="005332AA"/>
    <w:rsid w:val="00551FAC"/>
    <w:rsid w:val="005520CD"/>
    <w:rsid w:val="005558FE"/>
    <w:rsid w:val="00571AC3"/>
    <w:rsid w:val="005749B6"/>
    <w:rsid w:val="005800B8"/>
    <w:rsid w:val="00583657"/>
    <w:rsid w:val="00596750"/>
    <w:rsid w:val="005B65EB"/>
    <w:rsid w:val="005C35E7"/>
    <w:rsid w:val="005C36A9"/>
    <w:rsid w:val="005D5E6F"/>
    <w:rsid w:val="005F16DD"/>
    <w:rsid w:val="006036F5"/>
    <w:rsid w:val="006177C7"/>
    <w:rsid w:val="00622EC0"/>
    <w:rsid w:val="00624CAB"/>
    <w:rsid w:val="00653FA9"/>
    <w:rsid w:val="00656315"/>
    <w:rsid w:val="00664D3F"/>
    <w:rsid w:val="006719CB"/>
    <w:rsid w:val="006742E4"/>
    <w:rsid w:val="00684237"/>
    <w:rsid w:val="006B53CD"/>
    <w:rsid w:val="006C599D"/>
    <w:rsid w:val="006C7091"/>
    <w:rsid w:val="006D3D6B"/>
    <w:rsid w:val="006F064B"/>
    <w:rsid w:val="00704A60"/>
    <w:rsid w:val="0072623A"/>
    <w:rsid w:val="00731726"/>
    <w:rsid w:val="0073429C"/>
    <w:rsid w:val="00745DF9"/>
    <w:rsid w:val="0075444A"/>
    <w:rsid w:val="00755070"/>
    <w:rsid w:val="0076363D"/>
    <w:rsid w:val="00766D3A"/>
    <w:rsid w:val="007749B7"/>
    <w:rsid w:val="007863E5"/>
    <w:rsid w:val="00791D4A"/>
    <w:rsid w:val="00796253"/>
    <w:rsid w:val="007B6D64"/>
    <w:rsid w:val="007B7D56"/>
    <w:rsid w:val="007C4C1B"/>
    <w:rsid w:val="007D48AE"/>
    <w:rsid w:val="007D6120"/>
    <w:rsid w:val="007D6189"/>
    <w:rsid w:val="007E4488"/>
    <w:rsid w:val="007F1A5D"/>
    <w:rsid w:val="007F3384"/>
    <w:rsid w:val="007F4270"/>
    <w:rsid w:val="007F66E6"/>
    <w:rsid w:val="008368B9"/>
    <w:rsid w:val="00847FFD"/>
    <w:rsid w:val="00856EAA"/>
    <w:rsid w:val="00871816"/>
    <w:rsid w:val="008751A0"/>
    <w:rsid w:val="00894196"/>
    <w:rsid w:val="008A6625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818FB"/>
    <w:rsid w:val="009833FD"/>
    <w:rsid w:val="009A403A"/>
    <w:rsid w:val="009C0E1B"/>
    <w:rsid w:val="009D4858"/>
    <w:rsid w:val="009D64BB"/>
    <w:rsid w:val="009E08E1"/>
    <w:rsid w:val="009F5330"/>
    <w:rsid w:val="00A057F8"/>
    <w:rsid w:val="00A05841"/>
    <w:rsid w:val="00A21CE5"/>
    <w:rsid w:val="00A51A66"/>
    <w:rsid w:val="00A57FE6"/>
    <w:rsid w:val="00A74884"/>
    <w:rsid w:val="00A75733"/>
    <w:rsid w:val="00A90E9E"/>
    <w:rsid w:val="00A963C7"/>
    <w:rsid w:val="00A97038"/>
    <w:rsid w:val="00AA191D"/>
    <w:rsid w:val="00AA54CC"/>
    <w:rsid w:val="00AB180B"/>
    <w:rsid w:val="00AD0860"/>
    <w:rsid w:val="00AE30CE"/>
    <w:rsid w:val="00AE30E9"/>
    <w:rsid w:val="00AF0C19"/>
    <w:rsid w:val="00AF3A43"/>
    <w:rsid w:val="00AF5B82"/>
    <w:rsid w:val="00B13397"/>
    <w:rsid w:val="00B14942"/>
    <w:rsid w:val="00B25E60"/>
    <w:rsid w:val="00B264B5"/>
    <w:rsid w:val="00B26DC1"/>
    <w:rsid w:val="00B318DE"/>
    <w:rsid w:val="00B4480D"/>
    <w:rsid w:val="00BA2119"/>
    <w:rsid w:val="00BA51BA"/>
    <w:rsid w:val="00BA7D4C"/>
    <w:rsid w:val="00BE3EA3"/>
    <w:rsid w:val="00C01956"/>
    <w:rsid w:val="00C13924"/>
    <w:rsid w:val="00C216B4"/>
    <w:rsid w:val="00C2585B"/>
    <w:rsid w:val="00C31E53"/>
    <w:rsid w:val="00C35DE9"/>
    <w:rsid w:val="00C370D9"/>
    <w:rsid w:val="00C42BB6"/>
    <w:rsid w:val="00C42C50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1D66"/>
    <w:rsid w:val="00CE4B18"/>
    <w:rsid w:val="00CE7B56"/>
    <w:rsid w:val="00D00C9E"/>
    <w:rsid w:val="00D036E9"/>
    <w:rsid w:val="00D03D1E"/>
    <w:rsid w:val="00D558F0"/>
    <w:rsid w:val="00D63276"/>
    <w:rsid w:val="00D6406A"/>
    <w:rsid w:val="00D65810"/>
    <w:rsid w:val="00D70BD3"/>
    <w:rsid w:val="00D71515"/>
    <w:rsid w:val="00D95024"/>
    <w:rsid w:val="00D97C47"/>
    <w:rsid w:val="00DA05CD"/>
    <w:rsid w:val="00DD1FCE"/>
    <w:rsid w:val="00DD2F6B"/>
    <w:rsid w:val="00DD4321"/>
    <w:rsid w:val="00DE1D84"/>
    <w:rsid w:val="00DF15C9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417"/>
    <w:rsid w:val="00EE7EA2"/>
    <w:rsid w:val="00F06B88"/>
    <w:rsid w:val="00F10E28"/>
    <w:rsid w:val="00F17481"/>
    <w:rsid w:val="00F30A41"/>
    <w:rsid w:val="00F40BC2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549-9EF0-4BCC-9338-AC1018E1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2024-01-19T12:39:00Z</cp:lastPrinted>
  <dcterms:created xsi:type="dcterms:W3CDTF">2024-02-16T09:30:00Z</dcterms:created>
  <dcterms:modified xsi:type="dcterms:W3CDTF">2024-02-16T09:30:00Z</dcterms:modified>
</cp:coreProperties>
</file>