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D8" w:rsidRDefault="00E119D8" w:rsidP="00E119D8">
      <w:pPr>
        <w:pStyle w:val="ConsPlusNormal"/>
        <w:jc w:val="right"/>
        <w:outlineLvl w:val="0"/>
      </w:pPr>
      <w:r>
        <w:t>Приложение № 1</w:t>
      </w:r>
    </w:p>
    <w:p w:rsidR="00E119D8" w:rsidRDefault="00E119D8" w:rsidP="00E119D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</w:t>
      </w:r>
      <w:r w:rsidR="00660E5D">
        <w:t>ию администрации муниципального</w:t>
      </w:r>
    </w:p>
    <w:p w:rsidR="00E119D8" w:rsidRDefault="00E119D8" w:rsidP="00E119D8">
      <w:pPr>
        <w:pStyle w:val="ConsPlusNormal"/>
        <w:jc w:val="right"/>
      </w:pPr>
      <w:proofErr w:type="gramStart"/>
      <w:r>
        <w:t>округа</w:t>
      </w:r>
      <w:proofErr w:type="gramEnd"/>
      <w:r>
        <w:t xml:space="preserve"> го</w:t>
      </w:r>
      <w:r w:rsidR="00660E5D">
        <w:t>род Кировск Мурманской области</w:t>
      </w:r>
    </w:p>
    <w:p w:rsidR="00E119D8" w:rsidRDefault="00660E5D" w:rsidP="00E119D8">
      <w:pPr>
        <w:pStyle w:val="ConsPlusNormal"/>
        <w:jc w:val="right"/>
      </w:pPr>
      <w:proofErr w:type="gramStart"/>
      <w:r>
        <w:t>от</w:t>
      </w:r>
      <w:proofErr w:type="gramEnd"/>
      <w:r>
        <w:t xml:space="preserve"> 05.02.2024 № 174</w:t>
      </w:r>
    </w:p>
    <w:p w:rsidR="00E119D8" w:rsidRDefault="00E119D8" w:rsidP="00E119D8">
      <w:pPr>
        <w:pStyle w:val="ConsPlusNormal"/>
        <w:jc w:val="right"/>
      </w:pPr>
    </w:p>
    <w:p w:rsidR="00E119D8" w:rsidRDefault="00E119D8" w:rsidP="00E119D8">
      <w:pPr>
        <w:pStyle w:val="ConsPlusTitle"/>
        <w:jc w:val="center"/>
      </w:pPr>
      <w:bookmarkStart w:id="0" w:name="P32"/>
      <w:bookmarkStart w:id="1" w:name="_GoBack"/>
      <w:bookmarkEnd w:id="0"/>
      <w:r>
        <w:t>Размеры должностных окладов работников</w:t>
      </w:r>
      <w:bookmarkEnd w:id="1"/>
      <w:r>
        <w:t xml:space="preserve"> администрации муниципального округа город Кировск Мурманской области, замещающих должности, не являющиеся должностями муниципальной службы</w:t>
      </w:r>
    </w:p>
    <w:p w:rsidR="00E119D8" w:rsidRDefault="00E119D8" w:rsidP="00E11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17"/>
        <w:gridCol w:w="1587"/>
      </w:tblGrid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1587" w:type="dxa"/>
          </w:tcPr>
          <w:p w:rsidR="00E119D8" w:rsidRDefault="00E119D8" w:rsidP="00AD2209">
            <w:pPr>
              <w:pStyle w:val="ConsPlusNormal"/>
              <w:jc w:val="center"/>
            </w:pPr>
            <w:r>
              <w:t>Должностной оклад (руб.)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1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proofErr w:type="spellStart"/>
            <w:r>
              <w:t>Документовед</w:t>
            </w:r>
            <w:proofErr w:type="spellEnd"/>
            <w:r>
              <w:t>, инженер (категория "Ведущий")</w:t>
            </w:r>
          </w:p>
        </w:tc>
        <w:tc>
          <w:tcPr>
            <w:tcW w:w="1587" w:type="dxa"/>
            <w:vAlign w:val="center"/>
          </w:tcPr>
          <w:p w:rsidR="00E119D8" w:rsidRDefault="008553A4" w:rsidP="00AD2209">
            <w:pPr>
              <w:pStyle w:val="ConsPlusNormal"/>
              <w:jc w:val="center"/>
            </w:pPr>
            <w:r>
              <w:t>7996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2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proofErr w:type="spellStart"/>
            <w:r>
              <w:t>Документовед</w:t>
            </w:r>
            <w:proofErr w:type="spellEnd"/>
            <w:r>
              <w:t>, инженер (категория "Первая")</w:t>
            </w:r>
          </w:p>
        </w:tc>
        <w:tc>
          <w:tcPr>
            <w:tcW w:w="1587" w:type="dxa"/>
            <w:vAlign w:val="center"/>
          </w:tcPr>
          <w:p w:rsidR="00E119D8" w:rsidRDefault="008553A4" w:rsidP="00CA401A">
            <w:pPr>
              <w:pStyle w:val="ConsPlusNormal"/>
              <w:jc w:val="center"/>
            </w:pPr>
            <w:r>
              <w:t>7</w:t>
            </w:r>
            <w:r w:rsidR="00CA401A">
              <w:t>290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3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proofErr w:type="spellStart"/>
            <w:r>
              <w:t>Документовед</w:t>
            </w:r>
            <w:proofErr w:type="spellEnd"/>
            <w:r>
              <w:t>, инженер (категория "Вторая")</w:t>
            </w:r>
          </w:p>
        </w:tc>
        <w:tc>
          <w:tcPr>
            <w:tcW w:w="1587" w:type="dxa"/>
            <w:vAlign w:val="center"/>
          </w:tcPr>
          <w:p w:rsidR="00E119D8" w:rsidRDefault="008553A4" w:rsidP="00AD2209">
            <w:pPr>
              <w:pStyle w:val="ConsPlusNormal"/>
              <w:jc w:val="center"/>
            </w:pPr>
            <w:r>
              <w:t>6348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4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proofErr w:type="spellStart"/>
            <w:r>
              <w:t>Документовед</w:t>
            </w:r>
            <w:proofErr w:type="spellEnd"/>
            <w:r>
              <w:t>, инженер (без категории)</w:t>
            </w:r>
          </w:p>
        </w:tc>
        <w:tc>
          <w:tcPr>
            <w:tcW w:w="1587" w:type="dxa"/>
            <w:vAlign w:val="center"/>
          </w:tcPr>
          <w:p w:rsidR="00E119D8" w:rsidRDefault="008553A4" w:rsidP="00AD2209">
            <w:pPr>
              <w:pStyle w:val="ConsPlusNormal"/>
              <w:jc w:val="center"/>
            </w:pPr>
            <w:r>
              <w:t>5644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5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r>
              <w:t>Архивариус, делопроизводитель, инспектор по учету ("Старший")</w:t>
            </w:r>
          </w:p>
        </w:tc>
        <w:tc>
          <w:tcPr>
            <w:tcW w:w="1587" w:type="dxa"/>
            <w:vAlign w:val="center"/>
          </w:tcPr>
          <w:p w:rsidR="00E119D8" w:rsidRDefault="008553A4" w:rsidP="000B1EBD">
            <w:pPr>
              <w:pStyle w:val="ConsPlusNormal"/>
              <w:jc w:val="center"/>
            </w:pPr>
            <w:r>
              <w:t>4930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6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r>
              <w:t>Архивариус, делопроизводитель, инспектор по учету</w:t>
            </w:r>
          </w:p>
        </w:tc>
        <w:tc>
          <w:tcPr>
            <w:tcW w:w="1587" w:type="dxa"/>
            <w:vAlign w:val="center"/>
          </w:tcPr>
          <w:p w:rsidR="00E119D8" w:rsidRDefault="008553A4" w:rsidP="00AD2209">
            <w:pPr>
              <w:pStyle w:val="ConsPlusNormal"/>
              <w:jc w:val="center"/>
            </w:pPr>
            <w:r>
              <w:t>4269</w:t>
            </w:r>
          </w:p>
        </w:tc>
      </w:tr>
    </w:tbl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Normal"/>
        <w:jc w:val="right"/>
        <w:outlineLvl w:val="0"/>
      </w:pPr>
      <w:r>
        <w:t>Приложение № 2</w:t>
      </w:r>
    </w:p>
    <w:p w:rsidR="00E119D8" w:rsidRDefault="00E119D8" w:rsidP="00E119D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</w:t>
      </w:r>
      <w:r w:rsidR="00660E5D">
        <w:t>ию администрации муниципального</w:t>
      </w:r>
    </w:p>
    <w:p w:rsidR="00E119D8" w:rsidRDefault="00E119D8" w:rsidP="00E119D8">
      <w:pPr>
        <w:pStyle w:val="ConsPlusNormal"/>
        <w:jc w:val="right"/>
      </w:pPr>
      <w:proofErr w:type="gramStart"/>
      <w:r>
        <w:t>округа</w:t>
      </w:r>
      <w:proofErr w:type="gramEnd"/>
      <w:r>
        <w:t xml:space="preserve"> город Кировск Мурманской области</w:t>
      </w:r>
    </w:p>
    <w:p w:rsidR="00E119D8" w:rsidRDefault="00660E5D" w:rsidP="00E119D8">
      <w:pPr>
        <w:pStyle w:val="ConsPlusNormal"/>
        <w:jc w:val="right"/>
      </w:pPr>
      <w:proofErr w:type="gramStart"/>
      <w:r>
        <w:t>от</w:t>
      </w:r>
      <w:proofErr w:type="gramEnd"/>
      <w:r>
        <w:t xml:space="preserve"> 05.02.2024 № 174</w:t>
      </w:r>
    </w:p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Title"/>
        <w:jc w:val="center"/>
      </w:pPr>
      <w:bookmarkStart w:id="2" w:name="P69"/>
      <w:bookmarkEnd w:id="2"/>
    </w:p>
    <w:p w:rsidR="00E119D8" w:rsidRDefault="00E119D8" w:rsidP="00E119D8">
      <w:pPr>
        <w:pStyle w:val="ConsPlusTitle"/>
        <w:jc w:val="center"/>
      </w:pPr>
      <w:r>
        <w:t>Размеры окладов работников администрации муниципального округа город Кировск Мурманской области, осуществляющих деятельность по общеотраслевым профессиям</w:t>
      </w:r>
    </w:p>
    <w:p w:rsidR="00E119D8" w:rsidRDefault="00E119D8" w:rsidP="00E11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556"/>
        <w:gridCol w:w="850"/>
        <w:gridCol w:w="850"/>
        <w:gridCol w:w="680"/>
        <w:gridCol w:w="680"/>
      </w:tblGrid>
      <w:tr w:rsidR="00E119D8" w:rsidTr="00AD2209">
        <w:tc>
          <w:tcPr>
            <w:tcW w:w="454" w:type="dxa"/>
            <w:vMerge w:val="restart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5556" w:type="dxa"/>
            <w:vMerge w:val="restart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Профессиональная квалификационная группа</w:t>
            </w:r>
          </w:p>
        </w:tc>
        <w:tc>
          <w:tcPr>
            <w:tcW w:w="3060" w:type="dxa"/>
            <w:gridSpan w:val="4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Квалификационный уровень</w:t>
            </w:r>
          </w:p>
        </w:tc>
      </w:tr>
      <w:tr w:rsidR="00E119D8" w:rsidTr="00AD2209">
        <w:tc>
          <w:tcPr>
            <w:tcW w:w="454" w:type="dxa"/>
            <w:vMerge/>
          </w:tcPr>
          <w:p w:rsidR="00E119D8" w:rsidRDefault="00E119D8" w:rsidP="00AD2209"/>
        </w:tc>
        <w:tc>
          <w:tcPr>
            <w:tcW w:w="5556" w:type="dxa"/>
            <w:vMerge/>
          </w:tcPr>
          <w:p w:rsidR="00E119D8" w:rsidRDefault="00E119D8" w:rsidP="00AD2209"/>
        </w:tc>
        <w:tc>
          <w:tcPr>
            <w:tcW w:w="85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4</w:t>
            </w:r>
          </w:p>
        </w:tc>
      </w:tr>
      <w:tr w:rsidR="00E119D8" w:rsidTr="00AD2209">
        <w:tc>
          <w:tcPr>
            <w:tcW w:w="454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5556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Общеотраслевые профессии рабочих первого уровня</w:t>
            </w:r>
          </w:p>
        </w:tc>
        <w:tc>
          <w:tcPr>
            <w:tcW w:w="850" w:type="dxa"/>
            <w:vAlign w:val="center"/>
          </w:tcPr>
          <w:p w:rsidR="00E119D8" w:rsidRDefault="008553A4" w:rsidP="00AD2209">
            <w:pPr>
              <w:pStyle w:val="ConsPlusNormal"/>
              <w:jc w:val="both"/>
            </w:pPr>
            <w:r>
              <w:t>5062</w:t>
            </w:r>
          </w:p>
        </w:tc>
        <w:tc>
          <w:tcPr>
            <w:tcW w:w="850" w:type="dxa"/>
            <w:vAlign w:val="center"/>
          </w:tcPr>
          <w:p w:rsidR="00E119D8" w:rsidRDefault="008553A4" w:rsidP="00AD2209">
            <w:pPr>
              <w:pStyle w:val="ConsPlusNormal"/>
              <w:jc w:val="both"/>
            </w:pPr>
            <w:r>
              <w:t>5570</w:t>
            </w:r>
          </w:p>
        </w:tc>
        <w:tc>
          <w:tcPr>
            <w:tcW w:w="68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-</w:t>
            </w:r>
          </w:p>
        </w:tc>
      </w:tr>
      <w:tr w:rsidR="00E119D8" w:rsidTr="00AD2209">
        <w:tc>
          <w:tcPr>
            <w:tcW w:w="454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5556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Общеотраслевые профессии рабочих второго уровня</w:t>
            </w:r>
          </w:p>
        </w:tc>
        <w:tc>
          <w:tcPr>
            <w:tcW w:w="850" w:type="dxa"/>
            <w:vAlign w:val="center"/>
          </w:tcPr>
          <w:p w:rsidR="00E119D8" w:rsidRDefault="008553A4" w:rsidP="00AD2209">
            <w:pPr>
              <w:pStyle w:val="ConsPlusNormal"/>
              <w:jc w:val="both"/>
            </w:pPr>
            <w:r>
              <w:t>6125</w:t>
            </w:r>
          </w:p>
        </w:tc>
        <w:tc>
          <w:tcPr>
            <w:tcW w:w="850" w:type="dxa"/>
            <w:vAlign w:val="center"/>
          </w:tcPr>
          <w:p w:rsidR="00E119D8" w:rsidRDefault="008553A4" w:rsidP="00AD2209">
            <w:pPr>
              <w:pStyle w:val="ConsPlusNormal"/>
              <w:jc w:val="both"/>
            </w:pPr>
            <w:r>
              <w:t>6738</w:t>
            </w:r>
          </w:p>
        </w:tc>
        <w:tc>
          <w:tcPr>
            <w:tcW w:w="680" w:type="dxa"/>
            <w:vAlign w:val="center"/>
          </w:tcPr>
          <w:p w:rsidR="00E119D8" w:rsidRDefault="008553A4" w:rsidP="00AD2209">
            <w:pPr>
              <w:pStyle w:val="ConsPlusNormal"/>
              <w:jc w:val="both"/>
            </w:pPr>
            <w:r>
              <w:t>7413</w:t>
            </w:r>
          </w:p>
        </w:tc>
        <w:tc>
          <w:tcPr>
            <w:tcW w:w="680" w:type="dxa"/>
            <w:vAlign w:val="center"/>
          </w:tcPr>
          <w:p w:rsidR="00E119D8" w:rsidRDefault="008553A4" w:rsidP="00AD2209">
            <w:pPr>
              <w:pStyle w:val="ConsPlusNormal"/>
              <w:jc w:val="both"/>
            </w:pPr>
            <w:r>
              <w:t>8151</w:t>
            </w:r>
          </w:p>
        </w:tc>
      </w:tr>
    </w:tbl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Normal"/>
        <w:ind w:firstLine="540"/>
        <w:jc w:val="both"/>
      </w:pPr>
      <w:r>
        <w:t>Примечание:</w:t>
      </w:r>
    </w:p>
    <w:p w:rsidR="00E119D8" w:rsidRDefault="00E119D8" w:rsidP="00E119D8">
      <w:pPr>
        <w:pStyle w:val="ConsPlusNormal"/>
        <w:spacing w:before="240"/>
        <w:ind w:firstLine="540"/>
        <w:jc w:val="both"/>
      </w:pPr>
      <w:r>
        <w:t xml:space="preserve">Установление окладов работников осуществляется на основании отнесения к соответствующим профессиональным квалификационным группам, утвержденным приказом </w:t>
      </w:r>
      <w:proofErr w:type="spellStart"/>
      <w:r>
        <w:t>Минздравсоцразвития</w:t>
      </w:r>
      <w:proofErr w:type="spellEnd"/>
      <w:r>
        <w:t xml:space="preserve"> РФ от 29 мая 2008 года № 248н «Об утверждении профессиональных квалификационных групп общеотраслевых профессий рабочих».</w:t>
      </w:r>
    </w:p>
    <w:sectPr w:rsidR="00E1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A9"/>
    <w:rsid w:val="00021F05"/>
    <w:rsid w:val="000B1EBD"/>
    <w:rsid w:val="00153CA9"/>
    <w:rsid w:val="00301071"/>
    <w:rsid w:val="00393BC6"/>
    <w:rsid w:val="004D406D"/>
    <w:rsid w:val="005E0022"/>
    <w:rsid w:val="00660E5D"/>
    <w:rsid w:val="006C1739"/>
    <w:rsid w:val="00833FD0"/>
    <w:rsid w:val="008553A4"/>
    <w:rsid w:val="00A51E3A"/>
    <w:rsid w:val="00CA401A"/>
    <w:rsid w:val="00CB3B82"/>
    <w:rsid w:val="00DD2305"/>
    <w:rsid w:val="00E119D8"/>
    <w:rsid w:val="00E2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A9325-E91F-4841-8B95-68639164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CA9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153CA9"/>
  </w:style>
  <w:style w:type="paragraph" w:styleId="a4">
    <w:name w:val="Balloon Text"/>
    <w:basedOn w:val="a"/>
    <w:link w:val="a5"/>
    <w:uiPriority w:val="99"/>
    <w:semiHidden/>
    <w:unhideWhenUsed/>
    <w:rsid w:val="00153C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C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11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11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Наталья Александровна</dc:creator>
  <cp:keywords/>
  <dc:description/>
  <cp:lastModifiedBy>Образцова Елена Геннадьевна</cp:lastModifiedBy>
  <cp:revision>2</cp:revision>
  <cp:lastPrinted>2022-10-21T09:13:00Z</cp:lastPrinted>
  <dcterms:created xsi:type="dcterms:W3CDTF">2024-02-05T11:36:00Z</dcterms:created>
  <dcterms:modified xsi:type="dcterms:W3CDTF">2024-02-05T11:36:00Z</dcterms:modified>
</cp:coreProperties>
</file>