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F8" w:rsidRDefault="0036599A" w:rsidP="0036599A">
      <w:pPr>
        <w:suppressAutoHyphens/>
        <w:ind w:left="567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36599A" w:rsidRDefault="0036599A" w:rsidP="0036599A">
      <w:pPr>
        <w:suppressAutoHyphens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распоряжением администрации </w:t>
      </w:r>
    </w:p>
    <w:p w:rsidR="0036599A" w:rsidRDefault="0036599A" w:rsidP="0036599A">
      <w:pPr>
        <w:suppressAutoHyphens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 город Кировск Мурманской области</w:t>
      </w:r>
    </w:p>
    <w:p w:rsidR="0036599A" w:rsidRDefault="0036599A" w:rsidP="0036599A">
      <w:pPr>
        <w:suppressAutoHyphens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 №______</w:t>
      </w:r>
    </w:p>
    <w:p w:rsidR="0036599A" w:rsidRDefault="0036599A" w:rsidP="0036599A">
      <w:pPr>
        <w:suppressAutoHyphens/>
        <w:ind w:left="5670"/>
        <w:jc w:val="right"/>
        <w:rPr>
          <w:sz w:val="24"/>
          <w:szCs w:val="24"/>
        </w:rPr>
      </w:pPr>
    </w:p>
    <w:p w:rsidR="0036599A" w:rsidRDefault="0036599A" w:rsidP="0036599A">
      <w:pPr>
        <w:suppressAutoHyphens/>
        <w:ind w:left="5670"/>
        <w:jc w:val="right"/>
        <w:rPr>
          <w:sz w:val="24"/>
          <w:szCs w:val="24"/>
        </w:rPr>
      </w:pPr>
    </w:p>
    <w:p w:rsidR="0036599A" w:rsidRDefault="0036599A" w:rsidP="0036599A">
      <w:pPr>
        <w:suppressAutoHyphens/>
        <w:ind w:firstLine="709"/>
        <w:jc w:val="center"/>
        <w:rPr>
          <w:b/>
          <w:sz w:val="24"/>
          <w:szCs w:val="24"/>
        </w:rPr>
      </w:pPr>
      <w:r w:rsidRPr="0036599A">
        <w:rPr>
          <w:b/>
          <w:sz w:val="24"/>
          <w:szCs w:val="24"/>
        </w:rPr>
        <w:t>Порядок работы с обращениями граждан в администрации муниципального округа город Кировск Мурманской области</w:t>
      </w:r>
    </w:p>
    <w:p w:rsidR="0036599A" w:rsidRDefault="0036599A" w:rsidP="0036599A">
      <w:pPr>
        <w:suppressAutoHyphens/>
        <w:ind w:firstLine="709"/>
        <w:jc w:val="center"/>
        <w:rPr>
          <w:b/>
          <w:sz w:val="24"/>
          <w:szCs w:val="24"/>
        </w:rPr>
      </w:pP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Администрация</w:t>
      </w:r>
      <w:r>
        <w:rPr>
          <w:rFonts w:eastAsia="Calibri"/>
          <w:sz w:val="24"/>
          <w:szCs w:val="24"/>
          <w:lang w:eastAsia="en-US"/>
        </w:rPr>
        <w:t xml:space="preserve"> муниципального округа город Кировск Мурманской области</w:t>
      </w:r>
      <w:r w:rsidR="00FC5FB5">
        <w:rPr>
          <w:rFonts w:eastAsia="Calibri"/>
          <w:sz w:val="24"/>
          <w:szCs w:val="24"/>
          <w:lang w:eastAsia="en-US"/>
        </w:rPr>
        <w:t xml:space="preserve"> (далее – Администрация)</w:t>
      </w:r>
      <w:r w:rsidRPr="0036599A">
        <w:rPr>
          <w:rFonts w:eastAsia="Calibri"/>
          <w:sz w:val="24"/>
          <w:szCs w:val="24"/>
          <w:lang w:eastAsia="en-US"/>
        </w:rPr>
        <w:t>, ее структурные подразделения осуществляют работу с предложениями, заявления</w:t>
      </w:r>
      <w:r w:rsidR="00A70D98">
        <w:rPr>
          <w:rFonts w:eastAsia="Calibri"/>
          <w:sz w:val="24"/>
          <w:szCs w:val="24"/>
          <w:lang w:eastAsia="en-US"/>
        </w:rPr>
        <w:t>ми и жалобами граждан (далее – О</w:t>
      </w:r>
      <w:r w:rsidR="00E810A6">
        <w:rPr>
          <w:rFonts w:eastAsia="Calibri"/>
          <w:sz w:val="24"/>
          <w:szCs w:val="24"/>
          <w:lang w:eastAsia="en-US"/>
        </w:rPr>
        <w:t>бращение</w:t>
      </w:r>
      <w:r w:rsidRPr="0036599A">
        <w:rPr>
          <w:rFonts w:eastAsia="Calibri"/>
          <w:sz w:val="24"/>
          <w:szCs w:val="24"/>
          <w:lang w:eastAsia="en-US"/>
        </w:rPr>
        <w:t>) в соответствии с Федеральным законом от 02.05.2006 № 59-ФЗ «О порядке рассмотрения обращений граждан Российской Федерации» (далее – Федеральный закон № 59-ФЗ), Регламентом администрации</w:t>
      </w:r>
      <w:r>
        <w:rPr>
          <w:rFonts w:eastAsia="Calibri"/>
          <w:sz w:val="24"/>
          <w:szCs w:val="24"/>
          <w:lang w:eastAsia="en-US"/>
        </w:rPr>
        <w:t xml:space="preserve"> муниципального округа город Кировск Мурманской области</w:t>
      </w:r>
      <w:r w:rsidRPr="0036599A">
        <w:rPr>
          <w:rFonts w:eastAsia="Calibri"/>
          <w:sz w:val="24"/>
          <w:szCs w:val="24"/>
          <w:lang w:eastAsia="en-US"/>
        </w:rPr>
        <w:t>, Инструкцией по делопроизводству в администрации</w:t>
      </w:r>
      <w:r w:rsidR="004A0B48">
        <w:rPr>
          <w:rFonts w:eastAsia="Calibri"/>
          <w:sz w:val="24"/>
          <w:szCs w:val="24"/>
          <w:lang w:eastAsia="en-US"/>
        </w:rPr>
        <w:t xml:space="preserve"> муниципального округа город Кировск Мурманской области</w:t>
      </w:r>
      <w:r w:rsidRPr="0036599A">
        <w:rPr>
          <w:rFonts w:eastAsia="Calibri"/>
          <w:sz w:val="24"/>
          <w:szCs w:val="24"/>
          <w:lang w:eastAsia="en-US"/>
        </w:rPr>
        <w:t xml:space="preserve"> и настоящим Порядком работы с обращениями граждан в администрации</w:t>
      </w:r>
      <w:r>
        <w:rPr>
          <w:rFonts w:eastAsia="Calibri"/>
          <w:sz w:val="24"/>
          <w:szCs w:val="24"/>
          <w:lang w:eastAsia="en-US"/>
        </w:rPr>
        <w:t xml:space="preserve"> муниципального округа город Кировск Мурманской области</w:t>
      </w:r>
      <w:r w:rsidRPr="0036599A">
        <w:rPr>
          <w:rFonts w:eastAsia="Calibri"/>
          <w:sz w:val="24"/>
          <w:szCs w:val="24"/>
          <w:lang w:eastAsia="en-US"/>
        </w:rPr>
        <w:t xml:space="preserve">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6599A" w:rsidRPr="0036599A" w:rsidRDefault="0036599A" w:rsidP="0036599A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6599A">
        <w:rPr>
          <w:rFonts w:eastAsia="Calibri"/>
          <w:b/>
          <w:bCs/>
          <w:sz w:val="24"/>
          <w:szCs w:val="24"/>
          <w:lang w:eastAsia="en-US"/>
        </w:rPr>
        <w:t>1. Общие положения</w:t>
      </w:r>
    </w:p>
    <w:p w:rsidR="0036599A" w:rsidRPr="0036599A" w:rsidRDefault="0036599A" w:rsidP="0036599A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1.1. Настоящий Порядок</w:t>
      </w:r>
      <w:r w:rsidRPr="0036599A">
        <w:rPr>
          <w:sz w:val="24"/>
          <w:szCs w:val="24"/>
        </w:rPr>
        <w:t xml:space="preserve"> </w:t>
      </w:r>
      <w:r w:rsidRPr="0036599A">
        <w:rPr>
          <w:rFonts w:eastAsia="Calibri"/>
          <w:sz w:val="24"/>
          <w:szCs w:val="24"/>
          <w:lang w:eastAsia="en-US"/>
        </w:rPr>
        <w:t>работы с обращениями граждан в администрации</w:t>
      </w:r>
      <w:r>
        <w:rPr>
          <w:rFonts w:eastAsia="Calibri"/>
          <w:sz w:val="24"/>
          <w:szCs w:val="24"/>
          <w:lang w:eastAsia="en-US"/>
        </w:rPr>
        <w:t xml:space="preserve"> муниципального округа город Кировск Мурманской области</w:t>
      </w:r>
      <w:r w:rsidRPr="0036599A">
        <w:rPr>
          <w:rFonts w:eastAsia="Calibri"/>
          <w:sz w:val="24"/>
          <w:szCs w:val="24"/>
          <w:lang w:eastAsia="en-US"/>
        </w:rPr>
        <w:t xml:space="preserve"> (далее – Порядок) устанавливает прави</w:t>
      </w:r>
      <w:r w:rsidR="00A70D98">
        <w:rPr>
          <w:rFonts w:eastAsia="Calibri"/>
          <w:sz w:val="24"/>
          <w:szCs w:val="24"/>
          <w:lang w:eastAsia="en-US"/>
        </w:rPr>
        <w:t>ла ведения делопроизводства по О</w:t>
      </w:r>
      <w:r w:rsidR="00FC5FB5">
        <w:rPr>
          <w:rFonts w:eastAsia="Calibri"/>
          <w:sz w:val="24"/>
          <w:szCs w:val="24"/>
          <w:lang w:eastAsia="en-US"/>
        </w:rPr>
        <w:t>бращениям граждан</w:t>
      </w:r>
      <w:r w:rsidRPr="0036599A">
        <w:rPr>
          <w:rFonts w:eastAsia="Calibri"/>
          <w:sz w:val="24"/>
          <w:szCs w:val="24"/>
          <w:lang w:eastAsia="en-US"/>
        </w:rPr>
        <w:t xml:space="preserve">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</w:t>
      </w:r>
      <w:r w:rsidR="00FC5FB5">
        <w:rPr>
          <w:rFonts w:eastAsia="Calibri"/>
          <w:sz w:val="24"/>
          <w:szCs w:val="24"/>
          <w:lang w:eastAsia="en-US"/>
        </w:rPr>
        <w:t>числе юридических лиц (далее – Г</w:t>
      </w:r>
      <w:r w:rsidR="00E810A6">
        <w:rPr>
          <w:rFonts w:eastAsia="Calibri"/>
          <w:sz w:val="24"/>
          <w:szCs w:val="24"/>
          <w:lang w:eastAsia="en-US"/>
        </w:rPr>
        <w:t>ражданин</w:t>
      </w:r>
      <w:r w:rsidRPr="0036599A">
        <w:rPr>
          <w:rFonts w:eastAsia="Calibri"/>
          <w:sz w:val="24"/>
          <w:szCs w:val="24"/>
          <w:lang w:eastAsia="en-US"/>
        </w:rPr>
        <w:t>),  а та</w:t>
      </w:r>
      <w:r w:rsidR="00FC5FB5">
        <w:rPr>
          <w:rFonts w:eastAsia="Calibri"/>
          <w:sz w:val="24"/>
          <w:szCs w:val="24"/>
          <w:lang w:eastAsia="en-US"/>
        </w:rPr>
        <w:t>кже организацию личного приема Г</w:t>
      </w:r>
      <w:r w:rsidRPr="0036599A">
        <w:rPr>
          <w:rFonts w:eastAsia="Calibri"/>
          <w:sz w:val="24"/>
          <w:szCs w:val="24"/>
          <w:lang w:eastAsia="en-US"/>
        </w:rPr>
        <w:t>раждан</w:t>
      </w:r>
      <w:r w:rsidR="00FC5FB5">
        <w:rPr>
          <w:rFonts w:eastAsia="Calibri"/>
          <w:sz w:val="24"/>
          <w:szCs w:val="24"/>
          <w:lang w:eastAsia="en-US"/>
        </w:rPr>
        <w:t xml:space="preserve"> главой Администрации, его заместителями, управляющим</w:t>
      </w:r>
      <w:r w:rsidR="00FC5FB5" w:rsidRPr="00FC5FB5">
        <w:rPr>
          <w:rFonts w:eastAsia="Calibri"/>
          <w:sz w:val="24"/>
          <w:szCs w:val="24"/>
          <w:lang w:eastAsia="en-US"/>
        </w:rPr>
        <w:t xml:space="preserve"> делами</w:t>
      </w:r>
      <w:r w:rsidR="00FC5FB5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4A0B48">
        <w:rPr>
          <w:rFonts w:eastAsia="Calibri"/>
          <w:sz w:val="24"/>
          <w:szCs w:val="24"/>
          <w:lang w:eastAsia="en-US"/>
        </w:rPr>
        <w:t xml:space="preserve">(далее – </w:t>
      </w:r>
      <w:r w:rsidR="00FC5FB5">
        <w:rPr>
          <w:rFonts w:eastAsia="Calibri"/>
          <w:sz w:val="24"/>
          <w:szCs w:val="24"/>
          <w:lang w:eastAsia="en-US"/>
        </w:rPr>
        <w:t>Руководители администрации</w:t>
      </w:r>
      <w:r w:rsidR="004A0B48">
        <w:rPr>
          <w:rFonts w:eastAsia="Calibri"/>
          <w:sz w:val="24"/>
          <w:szCs w:val="24"/>
          <w:lang w:eastAsia="en-US"/>
        </w:rPr>
        <w:t>)</w:t>
      </w:r>
      <w:r w:rsidR="00FC5FB5">
        <w:rPr>
          <w:rFonts w:eastAsia="Calibri"/>
          <w:sz w:val="24"/>
          <w:szCs w:val="24"/>
          <w:lang w:eastAsia="en-US"/>
        </w:rPr>
        <w:t xml:space="preserve">, </w:t>
      </w:r>
      <w:r w:rsidRPr="0036599A">
        <w:rPr>
          <w:rFonts w:eastAsia="Calibri"/>
          <w:sz w:val="24"/>
          <w:szCs w:val="24"/>
          <w:lang w:eastAsia="en-US"/>
        </w:rPr>
        <w:t xml:space="preserve"> </w:t>
      </w:r>
      <w:r w:rsidR="00FC5FB5">
        <w:rPr>
          <w:rFonts w:eastAsia="Calibri"/>
          <w:sz w:val="24"/>
          <w:szCs w:val="24"/>
          <w:lang w:eastAsia="en-US"/>
        </w:rPr>
        <w:t xml:space="preserve">а также руководителями </w:t>
      </w:r>
      <w:r w:rsidRPr="0036599A">
        <w:rPr>
          <w:rFonts w:eastAsia="Calibri"/>
          <w:sz w:val="24"/>
          <w:szCs w:val="24"/>
          <w:lang w:eastAsia="en-US"/>
        </w:rPr>
        <w:t>структурных подразделений</w:t>
      </w:r>
      <w:r w:rsidR="00FC5FB5">
        <w:rPr>
          <w:rFonts w:eastAsia="Calibri"/>
          <w:sz w:val="24"/>
          <w:szCs w:val="24"/>
          <w:lang w:eastAsia="en-US"/>
        </w:rPr>
        <w:t xml:space="preserve"> Администрации</w:t>
      </w:r>
      <w:r w:rsidRPr="0036599A">
        <w:rPr>
          <w:rFonts w:eastAsia="Calibri"/>
          <w:sz w:val="24"/>
          <w:szCs w:val="24"/>
          <w:lang w:eastAsia="en-US"/>
        </w:rPr>
        <w:t xml:space="preserve">. </w:t>
      </w:r>
    </w:p>
    <w:p w:rsidR="0036599A" w:rsidRPr="0036599A" w:rsidRDefault="0036599A" w:rsidP="0036599A">
      <w:pPr>
        <w:shd w:val="clear" w:color="auto" w:fill="FFFFFF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6599A">
        <w:rPr>
          <w:sz w:val="24"/>
          <w:szCs w:val="24"/>
          <w:shd w:val="clear" w:color="auto" w:fill="FFFFFF"/>
        </w:rPr>
        <w:t>1.2. Методическое руко</w:t>
      </w:r>
      <w:r w:rsidR="00A70D98">
        <w:rPr>
          <w:sz w:val="24"/>
          <w:szCs w:val="24"/>
          <w:shd w:val="clear" w:color="auto" w:fill="FFFFFF"/>
        </w:rPr>
        <w:t>водство и организация работы с Обращениями</w:t>
      </w:r>
      <w:r w:rsidR="00FC5FB5">
        <w:rPr>
          <w:sz w:val="24"/>
          <w:szCs w:val="24"/>
          <w:shd w:val="clear" w:color="auto" w:fill="FFFFFF"/>
        </w:rPr>
        <w:t>, анализ содержания Обращений</w:t>
      </w:r>
      <w:r w:rsidRPr="0036599A">
        <w:rPr>
          <w:sz w:val="24"/>
          <w:szCs w:val="24"/>
          <w:shd w:val="clear" w:color="auto" w:fill="FFFFFF"/>
        </w:rPr>
        <w:t>, контроль за соблюдением сроков ра</w:t>
      </w:r>
      <w:r w:rsidR="00A70D98">
        <w:rPr>
          <w:sz w:val="24"/>
          <w:szCs w:val="24"/>
          <w:shd w:val="clear" w:color="auto" w:fill="FFFFFF"/>
        </w:rPr>
        <w:t>ссмотрения Обращений</w:t>
      </w:r>
      <w:r w:rsidR="004A0B48">
        <w:rPr>
          <w:sz w:val="24"/>
          <w:szCs w:val="24"/>
          <w:shd w:val="clear" w:color="auto" w:fill="FFFFFF"/>
        </w:rPr>
        <w:t xml:space="preserve"> в Администрации </w:t>
      </w:r>
      <w:r w:rsidRPr="0036599A">
        <w:rPr>
          <w:sz w:val="24"/>
          <w:szCs w:val="24"/>
          <w:shd w:val="clear" w:color="auto" w:fill="FFFFFF"/>
        </w:rPr>
        <w:t>осуществляются муниципальным учреждением, наделенным полномочиями на организацию и ведение делопроизводст</w:t>
      </w:r>
      <w:r w:rsidR="004A0B48">
        <w:rPr>
          <w:sz w:val="24"/>
          <w:szCs w:val="24"/>
          <w:shd w:val="clear" w:color="auto" w:fill="FFFFFF"/>
        </w:rPr>
        <w:t>ва Администрации (далее – У</w:t>
      </w:r>
      <w:r w:rsidRPr="0036599A">
        <w:rPr>
          <w:sz w:val="24"/>
          <w:szCs w:val="24"/>
          <w:shd w:val="clear" w:color="auto" w:fill="FFFFFF"/>
        </w:rPr>
        <w:t xml:space="preserve">полномоченный орган). </w:t>
      </w:r>
      <w:r w:rsidR="004A0B48">
        <w:rPr>
          <w:rFonts w:eastAsia="Calibri"/>
          <w:sz w:val="24"/>
          <w:szCs w:val="24"/>
          <w:lang w:eastAsia="en-US"/>
        </w:rPr>
        <w:t>Руководитель У</w:t>
      </w:r>
      <w:r w:rsidRPr="0036599A">
        <w:rPr>
          <w:rFonts w:eastAsia="Calibri"/>
          <w:sz w:val="24"/>
          <w:szCs w:val="24"/>
          <w:lang w:eastAsia="en-US"/>
        </w:rPr>
        <w:t>пол</w:t>
      </w:r>
      <w:r w:rsidR="004A0B48">
        <w:rPr>
          <w:rFonts w:eastAsia="Calibri"/>
          <w:sz w:val="24"/>
          <w:szCs w:val="24"/>
          <w:lang w:eastAsia="en-US"/>
        </w:rPr>
        <w:t>номоченного органа и сотрудники У</w:t>
      </w:r>
      <w:r w:rsidRPr="0036599A">
        <w:rPr>
          <w:rFonts w:eastAsia="Calibri"/>
          <w:sz w:val="24"/>
          <w:szCs w:val="24"/>
          <w:lang w:eastAsia="en-US"/>
        </w:rPr>
        <w:t>полномоченного органа,</w:t>
      </w:r>
      <w:r w:rsidR="004A0B48">
        <w:rPr>
          <w:sz w:val="24"/>
          <w:szCs w:val="24"/>
          <w:shd w:val="clear" w:color="auto" w:fill="FFFFFF"/>
        </w:rPr>
        <w:t xml:space="preserve"> ответственные</w:t>
      </w:r>
      <w:r w:rsidR="00A70D98">
        <w:rPr>
          <w:sz w:val="24"/>
          <w:szCs w:val="24"/>
          <w:shd w:val="clear" w:color="auto" w:fill="FFFFFF"/>
        </w:rPr>
        <w:t xml:space="preserve"> за работу с Обращениями</w:t>
      </w:r>
      <w:r w:rsidRPr="0036599A">
        <w:rPr>
          <w:rFonts w:eastAsia="Calibri"/>
          <w:sz w:val="24"/>
          <w:szCs w:val="24"/>
          <w:lang w:eastAsia="en-US"/>
        </w:rPr>
        <w:t xml:space="preserve">, несут ответственность, предусмотренную законодательством Российской Федерации, за </w:t>
      </w:r>
      <w:r w:rsidR="00A70D98">
        <w:rPr>
          <w:rFonts w:eastAsia="Calibri"/>
          <w:sz w:val="24"/>
          <w:szCs w:val="24"/>
          <w:lang w:eastAsia="en-US"/>
        </w:rPr>
        <w:t>состояние организации работы с Обращениями</w:t>
      </w:r>
      <w:r w:rsidRPr="0036599A">
        <w:rPr>
          <w:rFonts w:eastAsia="Calibri"/>
          <w:sz w:val="24"/>
          <w:szCs w:val="24"/>
          <w:lang w:eastAsia="en-US"/>
        </w:rPr>
        <w:t xml:space="preserve"> </w:t>
      </w:r>
      <w:r w:rsidRPr="0036599A">
        <w:rPr>
          <w:sz w:val="24"/>
          <w:szCs w:val="24"/>
          <w:shd w:val="clear" w:color="auto" w:fill="FFFFFF"/>
        </w:rPr>
        <w:t>и контроль за соблюдением сроков ра</w:t>
      </w:r>
      <w:r w:rsidR="00A70D98">
        <w:rPr>
          <w:sz w:val="24"/>
          <w:szCs w:val="24"/>
          <w:shd w:val="clear" w:color="auto" w:fill="FFFFFF"/>
        </w:rPr>
        <w:t>ссмотрения О</w:t>
      </w:r>
      <w:r w:rsidR="004A0B48">
        <w:rPr>
          <w:sz w:val="24"/>
          <w:szCs w:val="24"/>
          <w:shd w:val="clear" w:color="auto" w:fill="FFFFFF"/>
        </w:rPr>
        <w:t>бращени</w:t>
      </w:r>
      <w:r w:rsidR="008E341A">
        <w:rPr>
          <w:sz w:val="24"/>
          <w:szCs w:val="24"/>
          <w:shd w:val="clear" w:color="auto" w:fill="FFFFFF"/>
        </w:rPr>
        <w:t>й</w:t>
      </w:r>
      <w:r w:rsidR="004A0B48">
        <w:rPr>
          <w:sz w:val="24"/>
          <w:szCs w:val="24"/>
          <w:shd w:val="clear" w:color="auto" w:fill="FFFFFF"/>
        </w:rPr>
        <w:t xml:space="preserve"> в Администрации</w:t>
      </w:r>
      <w:r w:rsidRPr="0036599A">
        <w:rPr>
          <w:sz w:val="24"/>
          <w:szCs w:val="24"/>
          <w:shd w:val="clear" w:color="auto" w:fill="FFFFFF"/>
        </w:rPr>
        <w:t>.</w:t>
      </w:r>
    </w:p>
    <w:p w:rsidR="0036599A" w:rsidRPr="0036599A" w:rsidRDefault="004A0B48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>1.3. Р</w:t>
      </w:r>
      <w:r w:rsidR="0036599A" w:rsidRPr="0036599A">
        <w:rPr>
          <w:rFonts w:eastAsia="Calibri"/>
          <w:sz w:val="24"/>
          <w:szCs w:val="24"/>
          <w:lang w:eastAsia="en-US"/>
        </w:rPr>
        <w:t>уководители администрации</w:t>
      </w:r>
      <w:r w:rsidR="0036599A" w:rsidRPr="0036599A">
        <w:rPr>
          <w:sz w:val="24"/>
          <w:szCs w:val="24"/>
          <w:shd w:val="clear" w:color="auto" w:fill="FFFFFF"/>
        </w:rPr>
        <w:t>, осуществляющие в пределах своей компетенции контроль за со</w:t>
      </w:r>
      <w:r w:rsidR="00A70D98">
        <w:rPr>
          <w:sz w:val="24"/>
          <w:szCs w:val="24"/>
          <w:shd w:val="clear" w:color="auto" w:fill="FFFFFF"/>
        </w:rPr>
        <w:t>блюдением порядка рассмотрения О</w:t>
      </w:r>
      <w:r w:rsidR="0036599A" w:rsidRPr="0036599A">
        <w:rPr>
          <w:sz w:val="24"/>
          <w:szCs w:val="24"/>
          <w:shd w:val="clear" w:color="auto" w:fill="FFFFFF"/>
        </w:rPr>
        <w:t xml:space="preserve">бращений, </w:t>
      </w:r>
      <w:r w:rsidR="0036599A" w:rsidRPr="0036599A">
        <w:rPr>
          <w:sz w:val="24"/>
          <w:szCs w:val="24"/>
        </w:rPr>
        <w:t>принимают меры по своевременному выявлению и устранению причин нарушения прав, св</w:t>
      </w:r>
      <w:r w:rsidR="00E810A6">
        <w:rPr>
          <w:sz w:val="24"/>
          <w:szCs w:val="24"/>
        </w:rPr>
        <w:t>обод и законных интересов Г</w:t>
      </w:r>
      <w:r w:rsidR="0036599A" w:rsidRPr="0036599A">
        <w:rPr>
          <w:sz w:val="24"/>
          <w:szCs w:val="24"/>
        </w:rPr>
        <w:t xml:space="preserve">раждан и </w:t>
      </w:r>
      <w:r w:rsidR="0036599A" w:rsidRPr="0036599A">
        <w:rPr>
          <w:sz w:val="24"/>
          <w:szCs w:val="24"/>
          <w:shd w:val="clear" w:color="auto" w:fill="FFFFFF"/>
        </w:rPr>
        <w:t>несут предусмотренную законодательством Российской Федерации ответственность за своевременность, полно</w:t>
      </w:r>
      <w:r w:rsidR="00A70D98">
        <w:rPr>
          <w:sz w:val="24"/>
          <w:szCs w:val="24"/>
          <w:shd w:val="clear" w:color="auto" w:fill="FFFFFF"/>
        </w:rPr>
        <w:t>ту и правильность рассмотрения О</w:t>
      </w:r>
      <w:r w:rsidR="008E341A">
        <w:rPr>
          <w:sz w:val="24"/>
          <w:szCs w:val="24"/>
          <w:shd w:val="clear" w:color="auto" w:fill="FFFFFF"/>
        </w:rPr>
        <w:t>бращений</w:t>
      </w:r>
      <w:r w:rsidR="0036599A" w:rsidRPr="0036599A">
        <w:rPr>
          <w:sz w:val="24"/>
          <w:szCs w:val="24"/>
          <w:shd w:val="clear" w:color="auto" w:fill="FFFFFF"/>
        </w:rPr>
        <w:t>.</w:t>
      </w:r>
    </w:p>
    <w:p w:rsidR="00A70D98" w:rsidRDefault="0036599A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 w:rsidRPr="0036599A">
        <w:rPr>
          <w:sz w:val="24"/>
          <w:szCs w:val="24"/>
          <w:shd w:val="clear" w:color="auto" w:fill="FFFFFF"/>
        </w:rPr>
        <w:t>1.4. Руководи</w:t>
      </w:r>
      <w:r w:rsidR="004A0B48">
        <w:rPr>
          <w:sz w:val="24"/>
          <w:szCs w:val="24"/>
          <w:shd w:val="clear" w:color="auto" w:fill="FFFFFF"/>
        </w:rPr>
        <w:t>тели структурных подразделений Администрации</w:t>
      </w:r>
      <w:r w:rsidRPr="0036599A">
        <w:rPr>
          <w:sz w:val="24"/>
          <w:szCs w:val="24"/>
          <w:shd w:val="clear" w:color="auto" w:fill="FFFFFF"/>
        </w:rPr>
        <w:t>, ос</w:t>
      </w:r>
      <w:r w:rsidR="00A70D98">
        <w:rPr>
          <w:sz w:val="24"/>
          <w:szCs w:val="24"/>
          <w:shd w:val="clear" w:color="auto" w:fill="FFFFFF"/>
        </w:rPr>
        <w:t>уществляющие работу с О</w:t>
      </w:r>
      <w:r w:rsidR="008E341A">
        <w:rPr>
          <w:sz w:val="24"/>
          <w:szCs w:val="24"/>
          <w:shd w:val="clear" w:color="auto" w:fill="FFFFFF"/>
        </w:rPr>
        <w:t xml:space="preserve">бращениями </w:t>
      </w:r>
      <w:r w:rsidRPr="0036599A">
        <w:rPr>
          <w:sz w:val="24"/>
          <w:szCs w:val="24"/>
          <w:shd w:val="clear" w:color="auto" w:fill="FFFFFF"/>
        </w:rPr>
        <w:t xml:space="preserve"> в порядке испо</w:t>
      </w:r>
      <w:r w:rsidR="00E810A6">
        <w:rPr>
          <w:sz w:val="24"/>
          <w:szCs w:val="24"/>
          <w:shd w:val="clear" w:color="auto" w:fill="FFFFFF"/>
        </w:rPr>
        <w:t>лнения поручений Руководителей а</w:t>
      </w:r>
      <w:r w:rsidR="004A0B48">
        <w:rPr>
          <w:sz w:val="24"/>
          <w:szCs w:val="24"/>
          <w:shd w:val="clear" w:color="auto" w:fill="FFFFFF"/>
        </w:rPr>
        <w:t>дминистрации</w:t>
      </w:r>
      <w:r w:rsidRPr="0036599A">
        <w:rPr>
          <w:sz w:val="24"/>
          <w:szCs w:val="24"/>
          <w:shd w:val="clear" w:color="auto" w:fill="FFFFFF"/>
        </w:rPr>
        <w:t xml:space="preserve"> или в порядке исполнения должностных обязан</w:t>
      </w:r>
      <w:r w:rsidR="00A70D98">
        <w:rPr>
          <w:sz w:val="24"/>
          <w:szCs w:val="24"/>
          <w:shd w:val="clear" w:color="auto" w:fill="FFFFFF"/>
        </w:rPr>
        <w:t>ностей, анализируют содержание О</w:t>
      </w:r>
      <w:r w:rsidRPr="0036599A">
        <w:rPr>
          <w:sz w:val="24"/>
          <w:szCs w:val="24"/>
          <w:shd w:val="clear" w:color="auto" w:fill="FFFFFF"/>
        </w:rPr>
        <w:t>бращений, принимают меры по своевременному выявлению и устранению причин нарушения пра</w:t>
      </w:r>
      <w:r w:rsidR="00E810A6">
        <w:rPr>
          <w:sz w:val="24"/>
          <w:szCs w:val="24"/>
          <w:shd w:val="clear" w:color="auto" w:fill="FFFFFF"/>
        </w:rPr>
        <w:t>в, свобод и законных интересов Г</w:t>
      </w:r>
      <w:r w:rsidRPr="0036599A">
        <w:rPr>
          <w:sz w:val="24"/>
          <w:szCs w:val="24"/>
          <w:shd w:val="clear" w:color="auto" w:fill="FFFFFF"/>
        </w:rPr>
        <w:t xml:space="preserve">раждан, а также считаются уполномоченными лицами и несут установленную законодательством Российской </w:t>
      </w:r>
      <w:r w:rsidRPr="0036599A">
        <w:rPr>
          <w:sz w:val="24"/>
          <w:szCs w:val="24"/>
          <w:shd w:val="clear" w:color="auto" w:fill="FFFFFF"/>
        </w:rPr>
        <w:lastRenderedPageBreak/>
        <w:t>Федерации персональную ответственность за своевременность, полно</w:t>
      </w:r>
      <w:r w:rsidR="00A70D98">
        <w:rPr>
          <w:sz w:val="24"/>
          <w:szCs w:val="24"/>
          <w:shd w:val="clear" w:color="auto" w:fill="FFFFFF"/>
        </w:rPr>
        <w:t>ту и правильность рассмотрения О</w:t>
      </w:r>
      <w:r w:rsidR="008E341A">
        <w:rPr>
          <w:sz w:val="24"/>
          <w:szCs w:val="24"/>
          <w:shd w:val="clear" w:color="auto" w:fill="FFFFFF"/>
        </w:rPr>
        <w:t>бращений</w:t>
      </w:r>
      <w:r w:rsidRPr="0036599A">
        <w:rPr>
          <w:sz w:val="24"/>
          <w:szCs w:val="24"/>
          <w:shd w:val="clear" w:color="auto" w:fill="FFFFFF"/>
        </w:rPr>
        <w:t>.</w:t>
      </w:r>
      <w:r w:rsidR="00A70D98">
        <w:rPr>
          <w:sz w:val="24"/>
          <w:szCs w:val="24"/>
          <w:shd w:val="clear" w:color="auto" w:fill="FFFFFF"/>
        </w:rPr>
        <w:t xml:space="preserve"> </w:t>
      </w:r>
    </w:p>
    <w:p w:rsidR="00A70D98" w:rsidRDefault="004A0B48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1.5. В Администрации</w:t>
      </w:r>
      <w:r w:rsidR="0036599A" w:rsidRPr="0036599A">
        <w:rPr>
          <w:sz w:val="24"/>
          <w:szCs w:val="24"/>
          <w:shd w:val="clear" w:color="auto" w:fill="FFFFFF"/>
        </w:rPr>
        <w:t xml:space="preserve"> делопроизводство по </w:t>
      </w:r>
      <w:r w:rsidR="008E341A">
        <w:rPr>
          <w:sz w:val="24"/>
          <w:szCs w:val="24"/>
          <w:shd w:val="clear" w:color="auto" w:fill="FFFFFF"/>
        </w:rPr>
        <w:t xml:space="preserve">Обращениям </w:t>
      </w:r>
      <w:r w:rsidR="00A70D98">
        <w:rPr>
          <w:sz w:val="24"/>
          <w:szCs w:val="24"/>
          <w:shd w:val="clear" w:color="auto" w:fill="FFFFFF"/>
        </w:rPr>
        <w:t xml:space="preserve">ведется отдельно </w:t>
      </w:r>
      <w:r w:rsidR="0036599A" w:rsidRPr="0036599A">
        <w:rPr>
          <w:sz w:val="24"/>
          <w:szCs w:val="24"/>
          <w:shd w:val="clear" w:color="auto" w:fill="FFFFFF"/>
        </w:rPr>
        <w:t>от других видов делопроизводства.</w:t>
      </w:r>
    </w:p>
    <w:p w:rsidR="0036599A" w:rsidRPr="0036599A" w:rsidRDefault="0036599A" w:rsidP="0036599A">
      <w:pPr>
        <w:ind w:firstLine="709"/>
        <w:jc w:val="both"/>
        <w:rPr>
          <w:rFonts w:ascii="Verdana" w:hAnsi="Verdana"/>
          <w:sz w:val="21"/>
          <w:szCs w:val="21"/>
        </w:rPr>
      </w:pPr>
    </w:p>
    <w:p w:rsidR="0036599A" w:rsidRPr="0036599A" w:rsidRDefault="0036599A" w:rsidP="0036599A">
      <w:pPr>
        <w:jc w:val="center"/>
        <w:rPr>
          <w:b/>
          <w:sz w:val="24"/>
          <w:szCs w:val="24"/>
          <w:shd w:val="clear" w:color="auto" w:fill="FFFFFF"/>
        </w:rPr>
      </w:pPr>
      <w:r w:rsidRPr="0036599A">
        <w:rPr>
          <w:b/>
          <w:sz w:val="24"/>
          <w:szCs w:val="24"/>
          <w:shd w:val="clear" w:color="auto" w:fill="FFFFFF"/>
        </w:rPr>
        <w:t>2. Прием, пер</w:t>
      </w:r>
      <w:r w:rsidR="00F918CA">
        <w:rPr>
          <w:b/>
          <w:sz w:val="24"/>
          <w:szCs w:val="24"/>
          <w:shd w:val="clear" w:color="auto" w:fill="FFFFFF"/>
        </w:rPr>
        <w:t>вичная обработка и регистрация О</w:t>
      </w:r>
      <w:r w:rsidRPr="0036599A">
        <w:rPr>
          <w:b/>
          <w:sz w:val="24"/>
          <w:szCs w:val="24"/>
          <w:shd w:val="clear" w:color="auto" w:fill="FFFFFF"/>
        </w:rPr>
        <w:t>бращений</w:t>
      </w:r>
    </w:p>
    <w:p w:rsidR="0036599A" w:rsidRPr="0036599A" w:rsidRDefault="0036599A" w:rsidP="0036599A">
      <w:pPr>
        <w:ind w:firstLine="709"/>
        <w:jc w:val="center"/>
        <w:rPr>
          <w:b/>
          <w:sz w:val="24"/>
          <w:szCs w:val="24"/>
          <w:shd w:val="clear" w:color="auto" w:fill="FFFFFF"/>
        </w:rPr>
      </w:pPr>
    </w:p>
    <w:p w:rsidR="004A0B48" w:rsidRDefault="008E341A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2.1. Обращения</w:t>
      </w:r>
      <w:r w:rsidR="004A0B48">
        <w:rPr>
          <w:sz w:val="24"/>
          <w:szCs w:val="24"/>
          <w:shd w:val="clear" w:color="auto" w:fill="FFFFFF"/>
        </w:rPr>
        <w:t xml:space="preserve"> в Администрацию </w:t>
      </w:r>
      <w:r w:rsidR="0036599A" w:rsidRPr="0036599A">
        <w:rPr>
          <w:sz w:val="24"/>
          <w:szCs w:val="24"/>
          <w:shd w:val="clear" w:color="auto" w:fill="FFFFFF"/>
        </w:rPr>
        <w:t>могут быть поданы в письменной форме, лично, по почте,</w:t>
      </w:r>
      <w:r w:rsidR="004A0B48">
        <w:rPr>
          <w:sz w:val="24"/>
          <w:szCs w:val="24"/>
          <w:shd w:val="clear" w:color="auto" w:fill="FFFFFF"/>
        </w:rPr>
        <w:t xml:space="preserve"> </w:t>
      </w:r>
      <w:r w:rsidR="004A0B48" w:rsidRPr="004A0B48">
        <w:rPr>
          <w:sz w:val="24"/>
          <w:szCs w:val="24"/>
          <w:shd w:val="clear" w:color="auto" w:fill="FFFFFF"/>
        </w:rPr>
        <w:t>а также устно должностному лицу, наделенному прав</w:t>
      </w:r>
      <w:r>
        <w:rPr>
          <w:sz w:val="24"/>
          <w:szCs w:val="24"/>
          <w:shd w:val="clear" w:color="auto" w:fill="FFFFFF"/>
        </w:rPr>
        <w:t>ом и обязанностью рассмотрения О</w:t>
      </w:r>
      <w:r w:rsidR="004A0B48" w:rsidRPr="004A0B48">
        <w:rPr>
          <w:sz w:val="24"/>
          <w:szCs w:val="24"/>
          <w:shd w:val="clear" w:color="auto" w:fill="FFFFFF"/>
        </w:rPr>
        <w:t>бращений, или ведущему прием граждан.</w:t>
      </w:r>
    </w:p>
    <w:p w:rsidR="004A0B48" w:rsidRPr="009E21F9" w:rsidRDefault="004A0B48" w:rsidP="009E21F9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Обращения</w:t>
      </w:r>
      <w:r w:rsidR="008E341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форме электронного документа направляются гражданами</w:t>
      </w:r>
      <w:r w:rsidR="009E21F9">
        <w:rPr>
          <w:sz w:val="24"/>
          <w:szCs w:val="24"/>
          <w:shd w:val="clear" w:color="auto" w:fill="FFFFFF"/>
        </w:rPr>
        <w:t xml:space="preserve"> при помощи сервиса «Интернет-приёмная» на официальном </w:t>
      </w:r>
      <w:r w:rsidR="009E21F9" w:rsidRPr="009E21F9">
        <w:rPr>
          <w:sz w:val="24"/>
          <w:szCs w:val="24"/>
          <w:shd w:val="clear" w:color="auto" w:fill="FFFFFF"/>
        </w:rPr>
        <w:t xml:space="preserve">сайте органов местного самоуправления    города    Кировска    в   информационно-телекоммуникационной    сети «Интернет»: </w:t>
      </w:r>
      <w:r w:rsidR="009E21F9">
        <w:rPr>
          <w:sz w:val="24"/>
          <w:szCs w:val="24"/>
          <w:shd w:val="clear" w:color="auto" w:fill="FFFFFF"/>
        </w:rPr>
        <w:t>www.kirovsk.ru.</w:t>
      </w:r>
    </w:p>
    <w:p w:rsidR="0036599A" w:rsidRPr="0036599A" w:rsidRDefault="00A70D98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2.2. Первичная обработка О</w:t>
      </w:r>
      <w:r w:rsidR="0036599A" w:rsidRPr="0036599A">
        <w:rPr>
          <w:spacing w:val="2"/>
          <w:sz w:val="24"/>
          <w:szCs w:val="24"/>
          <w:shd w:val="clear" w:color="auto" w:fill="FFFFFF"/>
        </w:rPr>
        <w:t xml:space="preserve">бращений, поступающих по почте, включает в себя проверку правильности </w:t>
      </w:r>
      <w:proofErr w:type="spellStart"/>
      <w:r w:rsidR="0036599A" w:rsidRPr="0036599A">
        <w:rPr>
          <w:spacing w:val="2"/>
          <w:sz w:val="24"/>
          <w:szCs w:val="24"/>
          <w:shd w:val="clear" w:color="auto" w:fill="FFFFFF"/>
        </w:rPr>
        <w:t>адресования</w:t>
      </w:r>
      <w:proofErr w:type="spellEnd"/>
      <w:r w:rsidR="0036599A" w:rsidRPr="0036599A">
        <w:rPr>
          <w:spacing w:val="2"/>
          <w:sz w:val="24"/>
          <w:szCs w:val="24"/>
          <w:shd w:val="clear" w:color="auto" w:fill="FFFFFF"/>
        </w:rPr>
        <w:t xml:space="preserve"> корреспонденции, вскрытие конвертов, проверку наличия указанных автором вложений и приложений. Почтовые конверты (пакеты), </w:t>
      </w:r>
      <w:r w:rsidR="008E341A">
        <w:rPr>
          <w:spacing w:val="2"/>
          <w:sz w:val="24"/>
          <w:szCs w:val="24"/>
          <w:shd w:val="clear" w:color="auto" w:fill="FFFFFF"/>
        </w:rPr>
        <w:t>в которых поступают письменные О</w:t>
      </w:r>
      <w:r w:rsidR="0036599A" w:rsidRPr="0036599A">
        <w:rPr>
          <w:spacing w:val="2"/>
          <w:sz w:val="24"/>
          <w:szCs w:val="24"/>
          <w:shd w:val="clear" w:color="auto" w:fill="FFFFFF"/>
        </w:rPr>
        <w:t>бращения</w:t>
      </w:r>
      <w:r>
        <w:rPr>
          <w:spacing w:val="2"/>
          <w:sz w:val="24"/>
          <w:szCs w:val="24"/>
          <w:shd w:val="clear" w:color="auto" w:fill="FFFFFF"/>
        </w:rPr>
        <w:t>, сохраняются вместе с О</w:t>
      </w:r>
      <w:r w:rsidR="0036599A" w:rsidRPr="0036599A">
        <w:rPr>
          <w:spacing w:val="2"/>
          <w:sz w:val="24"/>
          <w:szCs w:val="24"/>
          <w:shd w:val="clear" w:color="auto" w:fill="FFFFFF"/>
        </w:rPr>
        <w:t xml:space="preserve">бращениями. </w:t>
      </w:r>
    </w:p>
    <w:p w:rsidR="0036599A" w:rsidRDefault="00A70D98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Письменные О</w:t>
      </w:r>
      <w:r w:rsidR="0036599A" w:rsidRPr="0036599A">
        <w:rPr>
          <w:sz w:val="24"/>
          <w:szCs w:val="24"/>
          <w:shd w:val="clear" w:color="auto" w:fill="FFFFFF"/>
        </w:rPr>
        <w:t>бращения, содержащие в адр</w:t>
      </w:r>
      <w:r>
        <w:rPr>
          <w:sz w:val="24"/>
          <w:szCs w:val="24"/>
          <w:shd w:val="clear" w:color="auto" w:fill="FFFFFF"/>
        </w:rPr>
        <w:t>есной части о</w:t>
      </w:r>
      <w:r w:rsidR="009E21F9">
        <w:rPr>
          <w:sz w:val="24"/>
          <w:szCs w:val="24"/>
          <w:shd w:val="clear" w:color="auto" w:fill="FFFFFF"/>
        </w:rPr>
        <w:t>бращения пометку «Л</w:t>
      </w:r>
      <w:r w:rsidR="0036599A" w:rsidRPr="0036599A">
        <w:rPr>
          <w:sz w:val="24"/>
          <w:szCs w:val="24"/>
          <w:shd w:val="clear" w:color="auto" w:fill="FFFFFF"/>
        </w:rPr>
        <w:t>ично», обрабатываются, регистрируются и направляются на рассмотрение на общих основаниях в соответствии с настоящим Порядком.</w:t>
      </w:r>
      <w:r w:rsidR="00626BBC">
        <w:rPr>
          <w:sz w:val="24"/>
          <w:szCs w:val="24"/>
          <w:shd w:val="clear" w:color="auto" w:fill="FFFFFF"/>
        </w:rPr>
        <w:t xml:space="preserve"> Решение о направлении О</w:t>
      </w:r>
      <w:r w:rsidR="009E21F9">
        <w:rPr>
          <w:sz w:val="24"/>
          <w:szCs w:val="24"/>
          <w:shd w:val="clear" w:color="auto" w:fill="FFFFFF"/>
        </w:rPr>
        <w:t>бращения на рассмотрение принимается исходя исключительно из его содержания, независимо от того, на чье имя оно адресовано.</w:t>
      </w:r>
    </w:p>
    <w:p w:rsidR="0036599A" w:rsidRPr="0036599A" w:rsidRDefault="008E341A" w:rsidP="0036599A">
      <w:pPr>
        <w:shd w:val="clear" w:color="auto" w:fill="FFFFFF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</w:rPr>
        <w:t>2.3. Обращения</w:t>
      </w:r>
      <w:r w:rsidR="0036599A" w:rsidRPr="0036599A">
        <w:rPr>
          <w:spacing w:val="2"/>
          <w:sz w:val="24"/>
          <w:szCs w:val="24"/>
        </w:rPr>
        <w:t xml:space="preserve">, поступившие в форме электронного документа, распечатываются на бумажном носителе, регистрируются </w:t>
      </w:r>
      <w:r w:rsidR="0036599A" w:rsidRPr="0036599A">
        <w:rPr>
          <w:sz w:val="24"/>
          <w:szCs w:val="24"/>
          <w:shd w:val="clear" w:color="auto" w:fill="FFFFFF"/>
        </w:rPr>
        <w:t>и направляются на рассмотрение в соответствии с настоящим Порядком</w:t>
      </w:r>
      <w:r w:rsidR="009E21F9">
        <w:rPr>
          <w:sz w:val="24"/>
          <w:szCs w:val="24"/>
          <w:shd w:val="clear" w:color="auto" w:fill="FFFFFF"/>
        </w:rPr>
        <w:t>.</w:t>
      </w:r>
    </w:p>
    <w:p w:rsidR="0036599A" w:rsidRPr="0036599A" w:rsidRDefault="0036599A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 w:rsidRPr="0036599A">
        <w:rPr>
          <w:sz w:val="24"/>
          <w:szCs w:val="24"/>
          <w:shd w:val="clear" w:color="auto" w:fill="FFFFFF"/>
        </w:rPr>
        <w:t>2.4. Прием, пер</w:t>
      </w:r>
      <w:r w:rsidR="00A70D98">
        <w:rPr>
          <w:sz w:val="24"/>
          <w:szCs w:val="24"/>
          <w:shd w:val="clear" w:color="auto" w:fill="FFFFFF"/>
        </w:rPr>
        <w:t>вичная обработка и регистрация О</w:t>
      </w:r>
      <w:r w:rsidR="008E341A">
        <w:rPr>
          <w:sz w:val="24"/>
          <w:szCs w:val="24"/>
          <w:shd w:val="clear" w:color="auto" w:fill="FFFFFF"/>
        </w:rPr>
        <w:t>бращений</w:t>
      </w:r>
      <w:r w:rsidRPr="0036599A">
        <w:rPr>
          <w:sz w:val="24"/>
          <w:szCs w:val="24"/>
          <w:shd w:val="clear" w:color="auto" w:fill="FFFFFF"/>
        </w:rPr>
        <w:t>, по</w:t>
      </w:r>
      <w:r w:rsidR="00E810A6">
        <w:rPr>
          <w:sz w:val="24"/>
          <w:szCs w:val="24"/>
          <w:shd w:val="clear" w:color="auto" w:fill="FFFFFF"/>
        </w:rPr>
        <w:t>ступивших на имя Руководителей а</w:t>
      </w:r>
      <w:r w:rsidRPr="0036599A">
        <w:rPr>
          <w:sz w:val="24"/>
          <w:szCs w:val="24"/>
          <w:shd w:val="clear" w:color="auto" w:fill="FFFFFF"/>
        </w:rPr>
        <w:t xml:space="preserve">дминистрации, </w:t>
      </w:r>
      <w:r w:rsidR="009E21F9">
        <w:rPr>
          <w:sz w:val="24"/>
          <w:szCs w:val="24"/>
          <w:shd w:val="clear" w:color="auto" w:fill="FFFFFF"/>
        </w:rPr>
        <w:t>осуществляются сотрудником У</w:t>
      </w:r>
      <w:r w:rsidRPr="0036599A">
        <w:rPr>
          <w:sz w:val="24"/>
          <w:szCs w:val="24"/>
          <w:shd w:val="clear" w:color="auto" w:fill="FFFFFF"/>
        </w:rPr>
        <w:t xml:space="preserve">полномоченного органа, ответственным за работу </w:t>
      </w:r>
      <w:r w:rsidR="00A70D98">
        <w:rPr>
          <w:sz w:val="24"/>
          <w:szCs w:val="24"/>
          <w:shd w:val="clear" w:color="auto" w:fill="FFFFFF"/>
        </w:rPr>
        <w:t>с О</w:t>
      </w:r>
      <w:r w:rsidR="008E341A">
        <w:rPr>
          <w:sz w:val="24"/>
          <w:szCs w:val="24"/>
          <w:shd w:val="clear" w:color="auto" w:fill="FFFFFF"/>
        </w:rPr>
        <w:t>бращениями</w:t>
      </w:r>
      <w:r w:rsidR="009E21F9">
        <w:rPr>
          <w:sz w:val="24"/>
          <w:szCs w:val="24"/>
          <w:shd w:val="clear" w:color="auto" w:fill="FFFFFF"/>
        </w:rPr>
        <w:t xml:space="preserve"> (далее – С</w:t>
      </w:r>
      <w:r w:rsidRPr="0036599A">
        <w:rPr>
          <w:sz w:val="24"/>
          <w:szCs w:val="24"/>
          <w:shd w:val="clear" w:color="auto" w:fill="FFFFFF"/>
        </w:rPr>
        <w:t>отрудник уполномоченного органа).</w:t>
      </w:r>
    </w:p>
    <w:p w:rsidR="0036599A" w:rsidRPr="0036599A" w:rsidRDefault="0036599A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 w:rsidRPr="0036599A">
        <w:rPr>
          <w:sz w:val="24"/>
          <w:szCs w:val="24"/>
          <w:shd w:val="clear" w:color="auto" w:fill="FFFFFF"/>
        </w:rPr>
        <w:t>Прием, пер</w:t>
      </w:r>
      <w:r w:rsidR="00A70D98">
        <w:rPr>
          <w:sz w:val="24"/>
          <w:szCs w:val="24"/>
          <w:shd w:val="clear" w:color="auto" w:fill="FFFFFF"/>
        </w:rPr>
        <w:t>вичная обработка и регистрация О</w:t>
      </w:r>
      <w:r w:rsidR="008E341A">
        <w:rPr>
          <w:sz w:val="24"/>
          <w:szCs w:val="24"/>
          <w:shd w:val="clear" w:color="auto" w:fill="FFFFFF"/>
        </w:rPr>
        <w:t>бращений</w:t>
      </w:r>
      <w:r w:rsidRPr="0036599A">
        <w:rPr>
          <w:sz w:val="24"/>
          <w:szCs w:val="24"/>
          <w:shd w:val="clear" w:color="auto" w:fill="FFFFFF"/>
        </w:rPr>
        <w:t>, поступивш</w:t>
      </w:r>
      <w:r w:rsidR="009E21F9">
        <w:rPr>
          <w:sz w:val="24"/>
          <w:szCs w:val="24"/>
          <w:shd w:val="clear" w:color="auto" w:fill="FFFFFF"/>
        </w:rPr>
        <w:t>их в структурные подразделения Администрации</w:t>
      </w:r>
      <w:r w:rsidRPr="0036599A">
        <w:rPr>
          <w:sz w:val="24"/>
          <w:szCs w:val="24"/>
          <w:shd w:val="clear" w:color="auto" w:fill="FFFFFF"/>
        </w:rPr>
        <w:t>, осуществляютс</w:t>
      </w:r>
      <w:r w:rsidR="009E21F9">
        <w:rPr>
          <w:sz w:val="24"/>
          <w:szCs w:val="24"/>
          <w:shd w:val="clear" w:color="auto" w:fill="FFFFFF"/>
        </w:rPr>
        <w:t>я в структурных подразделениях А</w:t>
      </w:r>
      <w:r w:rsidRPr="0036599A">
        <w:rPr>
          <w:sz w:val="24"/>
          <w:szCs w:val="24"/>
          <w:shd w:val="clear" w:color="auto" w:fill="FFFFFF"/>
        </w:rPr>
        <w:t>дминистрации.</w:t>
      </w:r>
    </w:p>
    <w:p w:rsidR="0036599A" w:rsidRPr="0036599A" w:rsidRDefault="0036599A" w:rsidP="0036599A">
      <w:pPr>
        <w:ind w:firstLine="709"/>
        <w:jc w:val="both"/>
        <w:rPr>
          <w:spacing w:val="2"/>
          <w:sz w:val="24"/>
          <w:szCs w:val="24"/>
        </w:rPr>
      </w:pPr>
      <w:r w:rsidRPr="0036599A">
        <w:rPr>
          <w:sz w:val="24"/>
          <w:szCs w:val="24"/>
          <w:shd w:val="clear" w:color="auto" w:fill="FFFFFF"/>
        </w:rPr>
        <w:t xml:space="preserve">2.5. Поступившие </w:t>
      </w:r>
      <w:r w:rsidR="00A70D98">
        <w:rPr>
          <w:spacing w:val="2"/>
          <w:sz w:val="24"/>
          <w:szCs w:val="24"/>
        </w:rPr>
        <w:t>О</w:t>
      </w:r>
      <w:r w:rsidRPr="0036599A">
        <w:rPr>
          <w:spacing w:val="2"/>
          <w:sz w:val="24"/>
          <w:szCs w:val="24"/>
        </w:rPr>
        <w:t>бращения регистрируются в системе электронного документообор</w:t>
      </w:r>
      <w:r w:rsidR="009E21F9">
        <w:rPr>
          <w:spacing w:val="2"/>
          <w:sz w:val="24"/>
          <w:szCs w:val="24"/>
        </w:rPr>
        <w:t xml:space="preserve">ота (далее - СЭД) в течение трех дней со дня их поступления в Администрацию </w:t>
      </w:r>
      <w:r w:rsidRPr="0036599A">
        <w:rPr>
          <w:spacing w:val="2"/>
          <w:sz w:val="24"/>
          <w:szCs w:val="24"/>
        </w:rPr>
        <w:t xml:space="preserve">(структурное подразделение). </w:t>
      </w:r>
      <w:r w:rsidR="008E341A">
        <w:rPr>
          <w:spacing w:val="2"/>
          <w:sz w:val="24"/>
          <w:szCs w:val="24"/>
          <w:shd w:val="clear" w:color="auto" w:fill="FFFFFF"/>
        </w:rPr>
        <w:t>В случае поступления О</w:t>
      </w:r>
      <w:r w:rsidRPr="0036599A">
        <w:rPr>
          <w:spacing w:val="2"/>
          <w:sz w:val="24"/>
          <w:szCs w:val="24"/>
          <w:shd w:val="clear" w:color="auto" w:fill="FFFFFF"/>
        </w:rPr>
        <w:t>бращения в праздничный (нерабочий) или выходной день, его регистрация производится в рабочий день, следующий за праздничными и выходными днями.</w:t>
      </w:r>
    </w:p>
    <w:p w:rsidR="0036599A" w:rsidRPr="0036599A" w:rsidRDefault="008E341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pacing w:val="2"/>
          <w:sz w:val="24"/>
          <w:szCs w:val="24"/>
          <w:shd w:val="clear" w:color="auto" w:fill="FFFFFF"/>
        </w:rPr>
        <w:t>2.5.1. На О</w:t>
      </w:r>
      <w:r w:rsidR="0036599A" w:rsidRPr="0036599A">
        <w:rPr>
          <w:spacing w:val="2"/>
          <w:sz w:val="24"/>
          <w:szCs w:val="24"/>
          <w:shd w:val="clear" w:color="auto" w:fill="FFFFFF"/>
        </w:rPr>
        <w:t xml:space="preserve">бращении в нижнем правом углу ставится штамп с указанием даты регистрации и входящий номер, который </w:t>
      </w:r>
      <w:r w:rsidR="0036599A" w:rsidRPr="0036599A">
        <w:rPr>
          <w:rFonts w:eastAsia="Calibri"/>
          <w:sz w:val="24"/>
          <w:szCs w:val="24"/>
          <w:lang w:eastAsia="en-US"/>
        </w:rPr>
        <w:t>состоит из п</w:t>
      </w:r>
      <w:r w:rsidR="00626BBC">
        <w:rPr>
          <w:rFonts w:eastAsia="Calibri"/>
          <w:sz w:val="24"/>
          <w:szCs w:val="24"/>
          <w:lang w:eastAsia="en-US"/>
        </w:rPr>
        <w:t>орядкового номера поступившего О</w:t>
      </w:r>
      <w:r w:rsidR="0036599A" w:rsidRPr="0036599A">
        <w:rPr>
          <w:rFonts w:eastAsia="Calibri"/>
          <w:sz w:val="24"/>
          <w:szCs w:val="24"/>
          <w:lang w:eastAsia="en-US"/>
        </w:rPr>
        <w:t>бращения и начальной буквы фамилии автора. Регистрационный индекс может быть дополнен другими обозначениями, обеспечивающими систематизацию, поиск, анализ и со</w:t>
      </w:r>
      <w:r>
        <w:rPr>
          <w:rFonts w:eastAsia="Calibri"/>
          <w:sz w:val="24"/>
          <w:szCs w:val="24"/>
          <w:lang w:eastAsia="en-US"/>
        </w:rPr>
        <w:t>хранность Обращений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. </w:t>
      </w:r>
    </w:p>
    <w:p w:rsidR="0036599A" w:rsidRPr="0036599A" w:rsidRDefault="00626BBC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2.5.2. Повторным О</w:t>
      </w:r>
      <w:r w:rsidR="008E341A">
        <w:rPr>
          <w:rFonts w:eastAsia="Calibri"/>
          <w:sz w:val="24"/>
          <w:szCs w:val="24"/>
          <w:lang w:eastAsia="en-US"/>
        </w:rPr>
        <w:t>бращениям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 при их поступлении присваивается </w:t>
      </w:r>
      <w:r>
        <w:rPr>
          <w:rFonts w:eastAsia="Calibri"/>
          <w:sz w:val="24"/>
          <w:szCs w:val="24"/>
          <w:lang w:eastAsia="en-US"/>
        </w:rPr>
        <w:t>регистрационный индекс первого О</w:t>
      </w:r>
      <w:r w:rsidR="0036599A" w:rsidRPr="0036599A">
        <w:rPr>
          <w:rFonts w:eastAsia="Calibri"/>
          <w:sz w:val="24"/>
          <w:szCs w:val="24"/>
          <w:lang w:eastAsia="en-US"/>
        </w:rPr>
        <w:t>бращения с добавлением порядкового номера, проставляемого чер</w:t>
      </w:r>
      <w:r>
        <w:rPr>
          <w:rFonts w:eastAsia="Calibri"/>
          <w:sz w:val="24"/>
          <w:szCs w:val="24"/>
          <w:lang w:eastAsia="en-US"/>
        </w:rPr>
        <w:t>ез дробь. Повторными считаются О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бращения, поступившие от одного и того же лица по одному и тому же вопросу, </w:t>
      </w:r>
      <w:r>
        <w:rPr>
          <w:rFonts w:eastAsia="Calibri"/>
          <w:sz w:val="24"/>
          <w:szCs w:val="24"/>
          <w:lang w:eastAsia="en-US"/>
        </w:rPr>
        <w:t>если со времени подачи первого О</w:t>
      </w:r>
      <w:r w:rsidR="0036599A" w:rsidRPr="0036599A">
        <w:rPr>
          <w:rFonts w:eastAsia="Calibri"/>
          <w:sz w:val="24"/>
          <w:szCs w:val="24"/>
          <w:lang w:eastAsia="en-US"/>
        </w:rPr>
        <w:t>бращения истек установленный законодательством срок рассмотрения или заявитель</w:t>
      </w:r>
      <w:r>
        <w:rPr>
          <w:rFonts w:eastAsia="Calibri"/>
          <w:sz w:val="24"/>
          <w:szCs w:val="24"/>
          <w:lang w:eastAsia="en-US"/>
        </w:rPr>
        <w:t xml:space="preserve"> не согласен с принятым по его О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бращению решением.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Обращения одного и того же автора и по одному и тому же вопросу, поступившие до истечения срока рас</w:t>
      </w:r>
      <w:r w:rsidR="00626BBC">
        <w:rPr>
          <w:rFonts w:eastAsia="Calibri"/>
          <w:sz w:val="24"/>
          <w:szCs w:val="24"/>
          <w:lang w:eastAsia="en-US"/>
        </w:rPr>
        <w:t>смотрения первого поступившего О</w:t>
      </w:r>
      <w:r w:rsidRPr="0036599A">
        <w:rPr>
          <w:rFonts w:eastAsia="Calibri"/>
          <w:sz w:val="24"/>
          <w:szCs w:val="24"/>
          <w:lang w:eastAsia="en-US"/>
        </w:rPr>
        <w:t>бращения, считаются дубликатами и подлежат приобщению к пр</w:t>
      </w:r>
      <w:r w:rsidR="00626BBC">
        <w:rPr>
          <w:rFonts w:eastAsia="Calibri"/>
          <w:sz w:val="24"/>
          <w:szCs w:val="24"/>
          <w:lang w:eastAsia="en-US"/>
        </w:rPr>
        <w:t>оизводству по рассматриваемому О</w:t>
      </w:r>
      <w:r w:rsidRPr="0036599A">
        <w:rPr>
          <w:rFonts w:eastAsia="Calibri"/>
          <w:sz w:val="24"/>
          <w:szCs w:val="24"/>
          <w:lang w:eastAsia="en-US"/>
        </w:rPr>
        <w:t xml:space="preserve">бращению. </w:t>
      </w:r>
    </w:p>
    <w:p w:rsidR="0036599A" w:rsidRPr="0036599A" w:rsidRDefault="0036599A" w:rsidP="0036599A">
      <w:pPr>
        <w:ind w:firstLine="709"/>
        <w:jc w:val="both"/>
        <w:rPr>
          <w:spacing w:val="2"/>
          <w:sz w:val="24"/>
          <w:szCs w:val="24"/>
        </w:rPr>
      </w:pPr>
      <w:r w:rsidRPr="0036599A">
        <w:rPr>
          <w:spacing w:val="2"/>
          <w:sz w:val="24"/>
          <w:szCs w:val="24"/>
        </w:rPr>
        <w:lastRenderedPageBreak/>
        <w:t>2.5.3. При наличии второго экзем</w:t>
      </w:r>
      <w:r w:rsidR="00626BBC">
        <w:rPr>
          <w:spacing w:val="2"/>
          <w:sz w:val="24"/>
          <w:szCs w:val="24"/>
        </w:rPr>
        <w:t>пляра по желанию гражданина на О</w:t>
      </w:r>
      <w:r w:rsidRPr="0036599A">
        <w:rPr>
          <w:spacing w:val="2"/>
          <w:sz w:val="24"/>
          <w:szCs w:val="24"/>
        </w:rPr>
        <w:t>бращении ставится отметка о принятии с ук</w:t>
      </w:r>
      <w:r w:rsidR="00790023">
        <w:rPr>
          <w:spacing w:val="2"/>
          <w:sz w:val="24"/>
          <w:szCs w:val="24"/>
        </w:rPr>
        <w:t>азанием даты принятия и Ф.И.О. С</w:t>
      </w:r>
      <w:r w:rsidRPr="0036599A">
        <w:rPr>
          <w:spacing w:val="2"/>
          <w:sz w:val="24"/>
          <w:szCs w:val="24"/>
        </w:rPr>
        <w:t>отрудника уполномоченного органа.</w:t>
      </w:r>
    </w:p>
    <w:p w:rsidR="0036599A" w:rsidRPr="0036599A" w:rsidRDefault="0036599A" w:rsidP="0036599A">
      <w:pPr>
        <w:ind w:firstLine="709"/>
        <w:jc w:val="both"/>
        <w:rPr>
          <w:sz w:val="24"/>
          <w:szCs w:val="24"/>
          <w:shd w:val="clear" w:color="auto" w:fill="FFFFFF"/>
        </w:rPr>
      </w:pPr>
      <w:r w:rsidRPr="0036599A">
        <w:rPr>
          <w:spacing w:val="2"/>
          <w:sz w:val="24"/>
          <w:szCs w:val="24"/>
        </w:rPr>
        <w:t xml:space="preserve">2.6. </w:t>
      </w:r>
      <w:r w:rsidRPr="0036599A">
        <w:rPr>
          <w:sz w:val="24"/>
          <w:szCs w:val="24"/>
          <w:shd w:val="clear" w:color="auto" w:fill="FFFFFF"/>
        </w:rPr>
        <w:t>Сотрудник уполномоченного органа готовит про</w:t>
      </w:r>
      <w:r w:rsidR="00626BBC">
        <w:rPr>
          <w:sz w:val="24"/>
          <w:szCs w:val="24"/>
          <w:shd w:val="clear" w:color="auto" w:fill="FFFFFF"/>
        </w:rPr>
        <w:t>ект поручения для рассмотрения О</w:t>
      </w:r>
      <w:r w:rsidR="008E341A">
        <w:rPr>
          <w:sz w:val="24"/>
          <w:szCs w:val="24"/>
          <w:shd w:val="clear" w:color="auto" w:fill="FFFFFF"/>
        </w:rPr>
        <w:t>бращения</w:t>
      </w:r>
      <w:r w:rsidRPr="0036599A">
        <w:rPr>
          <w:sz w:val="24"/>
          <w:szCs w:val="24"/>
          <w:shd w:val="clear" w:color="auto" w:fill="FFFFFF"/>
        </w:rPr>
        <w:t>.  Поручение должно содержать: фамилию и инициалы руководителя структурного подразделения</w:t>
      </w:r>
      <w:r w:rsidR="008E341A">
        <w:rPr>
          <w:sz w:val="24"/>
          <w:szCs w:val="24"/>
          <w:shd w:val="clear" w:color="auto" w:fill="FFFFFF"/>
        </w:rPr>
        <w:t xml:space="preserve"> Администрации</w:t>
      </w:r>
      <w:r w:rsidRPr="0036599A">
        <w:rPr>
          <w:sz w:val="24"/>
          <w:szCs w:val="24"/>
          <w:shd w:val="clear" w:color="auto" w:fill="FFFFFF"/>
        </w:rPr>
        <w:t>, которому дается поручение, лаконично сформулированный текст, предписывающий действие,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sz w:val="24"/>
          <w:szCs w:val="24"/>
        </w:rPr>
        <w:t xml:space="preserve">2.7. Прошедшие регистрацию </w:t>
      </w:r>
      <w:r w:rsidR="008E341A">
        <w:rPr>
          <w:spacing w:val="2"/>
          <w:sz w:val="24"/>
          <w:szCs w:val="24"/>
        </w:rPr>
        <w:t>О</w:t>
      </w:r>
      <w:r w:rsidRPr="0036599A">
        <w:rPr>
          <w:spacing w:val="2"/>
          <w:sz w:val="24"/>
          <w:szCs w:val="24"/>
        </w:rPr>
        <w:t>бращения вместе с проектом поручения напра</w:t>
      </w:r>
      <w:r w:rsidR="00790023">
        <w:rPr>
          <w:spacing w:val="2"/>
          <w:sz w:val="24"/>
          <w:szCs w:val="24"/>
        </w:rPr>
        <w:t>вляются для рассмотрения Руководителям а</w:t>
      </w:r>
      <w:r w:rsidRPr="0036599A">
        <w:rPr>
          <w:spacing w:val="2"/>
          <w:sz w:val="24"/>
          <w:szCs w:val="24"/>
        </w:rPr>
        <w:t>дм</w:t>
      </w:r>
      <w:r w:rsidR="00790023">
        <w:rPr>
          <w:spacing w:val="2"/>
          <w:sz w:val="24"/>
          <w:szCs w:val="24"/>
        </w:rPr>
        <w:t>инистрации</w:t>
      </w:r>
      <w:r w:rsidRPr="0036599A">
        <w:rPr>
          <w:spacing w:val="2"/>
          <w:sz w:val="24"/>
          <w:szCs w:val="24"/>
        </w:rPr>
        <w:t xml:space="preserve"> </w:t>
      </w:r>
      <w:r w:rsidRPr="0036599A">
        <w:rPr>
          <w:rFonts w:eastAsia="Calibri"/>
          <w:sz w:val="24"/>
          <w:szCs w:val="24"/>
          <w:lang w:eastAsia="en-US"/>
        </w:rPr>
        <w:t>в соответствии с распределением между ними обязанностей.</w:t>
      </w:r>
    </w:p>
    <w:p w:rsidR="0036599A" w:rsidRPr="0036599A" w:rsidRDefault="0036599A" w:rsidP="0036599A">
      <w:pPr>
        <w:ind w:firstLine="709"/>
        <w:jc w:val="both"/>
        <w:rPr>
          <w:spacing w:val="2"/>
          <w:sz w:val="24"/>
          <w:szCs w:val="24"/>
        </w:rPr>
      </w:pPr>
      <w:r w:rsidRPr="0036599A">
        <w:rPr>
          <w:rFonts w:eastAsia="Calibri"/>
          <w:sz w:val="24"/>
          <w:szCs w:val="24"/>
          <w:lang w:eastAsia="en-US"/>
        </w:rPr>
        <w:t xml:space="preserve">2.8. </w:t>
      </w:r>
      <w:r w:rsidRPr="0036599A">
        <w:rPr>
          <w:sz w:val="24"/>
          <w:szCs w:val="24"/>
          <w:shd w:val="clear" w:color="auto" w:fill="FFFFFF"/>
        </w:rPr>
        <w:t>Подписанное поручение о рассмотре</w:t>
      </w:r>
      <w:r w:rsidR="00626BBC">
        <w:rPr>
          <w:sz w:val="24"/>
          <w:szCs w:val="24"/>
          <w:shd w:val="clear" w:color="auto" w:fill="FFFFFF"/>
        </w:rPr>
        <w:t>нии О</w:t>
      </w:r>
      <w:r w:rsidR="00790023">
        <w:rPr>
          <w:sz w:val="24"/>
          <w:szCs w:val="24"/>
          <w:shd w:val="clear" w:color="auto" w:fill="FFFFFF"/>
        </w:rPr>
        <w:t>бращения</w:t>
      </w:r>
      <w:r w:rsidR="00626BBC">
        <w:rPr>
          <w:sz w:val="24"/>
          <w:szCs w:val="24"/>
          <w:shd w:val="clear" w:color="auto" w:fill="FFFFFF"/>
        </w:rPr>
        <w:t xml:space="preserve"> и само О</w:t>
      </w:r>
      <w:r w:rsidR="00790023">
        <w:rPr>
          <w:sz w:val="24"/>
          <w:szCs w:val="24"/>
          <w:shd w:val="clear" w:color="auto" w:fill="FFFFFF"/>
        </w:rPr>
        <w:t>бращение С</w:t>
      </w:r>
      <w:r w:rsidRPr="0036599A">
        <w:rPr>
          <w:sz w:val="24"/>
          <w:szCs w:val="24"/>
          <w:shd w:val="clear" w:color="auto" w:fill="FFFFFF"/>
        </w:rPr>
        <w:t>отрудник уполномоченного органа направляет на исполнение соответствующему исполнителю.</w:t>
      </w:r>
    </w:p>
    <w:p w:rsidR="0036599A" w:rsidRPr="0036599A" w:rsidRDefault="00626BBC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случае, если О</w:t>
      </w:r>
      <w:r w:rsidR="0036599A" w:rsidRPr="0036599A">
        <w:rPr>
          <w:spacing w:val="2"/>
          <w:sz w:val="24"/>
          <w:szCs w:val="24"/>
        </w:rPr>
        <w:t>бращение отписано на рассмотрение двум и более исполнит</w:t>
      </w:r>
      <w:r>
        <w:rPr>
          <w:spacing w:val="2"/>
          <w:sz w:val="24"/>
          <w:szCs w:val="24"/>
        </w:rPr>
        <w:t>елям, подлинник О</w:t>
      </w:r>
      <w:r w:rsidR="0036599A" w:rsidRPr="0036599A">
        <w:rPr>
          <w:spacing w:val="2"/>
          <w:sz w:val="24"/>
          <w:szCs w:val="24"/>
        </w:rPr>
        <w:t>бращения направляется исполнителю, указанному в резолюции первым, остальные исполняют документ в СЭД.</w:t>
      </w:r>
    </w:p>
    <w:p w:rsidR="0036599A" w:rsidRPr="0036599A" w:rsidRDefault="0036599A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36599A" w:rsidRPr="0036599A" w:rsidRDefault="00F918CA" w:rsidP="0036599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3. Рассмотрение О</w:t>
      </w:r>
      <w:r w:rsidR="0036599A" w:rsidRPr="0036599A">
        <w:rPr>
          <w:rFonts w:eastAsia="Calibri"/>
          <w:b/>
          <w:bCs/>
          <w:sz w:val="24"/>
          <w:szCs w:val="24"/>
          <w:lang w:eastAsia="en-US"/>
        </w:rPr>
        <w:t>бращения</w:t>
      </w:r>
    </w:p>
    <w:p w:rsidR="0036599A" w:rsidRPr="0036599A" w:rsidRDefault="0036599A" w:rsidP="0036599A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3.1. Рассмот</w:t>
      </w:r>
      <w:r w:rsidR="00626BBC">
        <w:rPr>
          <w:rFonts w:eastAsia="Calibri"/>
          <w:sz w:val="24"/>
          <w:szCs w:val="24"/>
          <w:lang w:eastAsia="en-US"/>
        </w:rPr>
        <w:t>рение О</w:t>
      </w:r>
      <w:r w:rsidR="00790023">
        <w:rPr>
          <w:rFonts w:eastAsia="Calibri"/>
          <w:sz w:val="24"/>
          <w:szCs w:val="24"/>
          <w:lang w:eastAsia="en-US"/>
        </w:rPr>
        <w:t>бращений, поступивших в Администрацию</w:t>
      </w:r>
      <w:r w:rsidRPr="0036599A">
        <w:rPr>
          <w:rFonts w:eastAsia="Calibri"/>
          <w:sz w:val="24"/>
          <w:szCs w:val="24"/>
          <w:lang w:eastAsia="en-US"/>
        </w:rPr>
        <w:t xml:space="preserve">, осуществляется в соответствии с Федеральным законом № 59-ФЗ. </w:t>
      </w:r>
    </w:p>
    <w:p w:rsidR="0036599A" w:rsidRPr="0036599A" w:rsidRDefault="00626BBC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3.2. Рассмотрение О</w:t>
      </w:r>
      <w:r w:rsidR="008E341A">
        <w:rPr>
          <w:spacing w:val="2"/>
          <w:sz w:val="24"/>
          <w:szCs w:val="24"/>
        </w:rPr>
        <w:t>бращений</w:t>
      </w:r>
      <w:r w:rsidR="0036599A" w:rsidRPr="0036599A">
        <w:rPr>
          <w:spacing w:val="2"/>
          <w:sz w:val="24"/>
          <w:szCs w:val="24"/>
        </w:rPr>
        <w:t>, принятие по ним мер осуществляет указанный в поручении руководит</w:t>
      </w:r>
      <w:r w:rsidR="00790023">
        <w:rPr>
          <w:spacing w:val="2"/>
          <w:sz w:val="24"/>
          <w:szCs w:val="24"/>
        </w:rPr>
        <w:t>ель структурного подразделения Администрации</w:t>
      </w:r>
      <w:r w:rsidR="0036599A" w:rsidRPr="0036599A">
        <w:rPr>
          <w:spacing w:val="2"/>
          <w:sz w:val="24"/>
          <w:szCs w:val="24"/>
        </w:rPr>
        <w:t>.</w:t>
      </w:r>
    </w:p>
    <w:p w:rsidR="0036599A" w:rsidRPr="0036599A" w:rsidRDefault="0036599A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36599A">
        <w:rPr>
          <w:spacing w:val="2"/>
          <w:sz w:val="24"/>
          <w:szCs w:val="24"/>
        </w:rPr>
        <w:t xml:space="preserve">3.3. </w:t>
      </w:r>
      <w:r w:rsidRPr="0036599A">
        <w:rPr>
          <w:rFonts w:eastAsia="Calibri"/>
          <w:sz w:val="24"/>
          <w:szCs w:val="24"/>
          <w:lang w:eastAsia="en-US"/>
        </w:rPr>
        <w:t>В случае необходимости уполно</w:t>
      </w:r>
      <w:r w:rsidR="00626BBC">
        <w:rPr>
          <w:rFonts w:eastAsia="Calibri"/>
          <w:sz w:val="24"/>
          <w:szCs w:val="24"/>
          <w:lang w:eastAsia="en-US"/>
        </w:rPr>
        <w:t>моченное лицо, рассматривающее О</w:t>
      </w:r>
      <w:r w:rsidRPr="0036599A">
        <w:rPr>
          <w:rFonts w:eastAsia="Calibri"/>
          <w:sz w:val="24"/>
          <w:szCs w:val="24"/>
          <w:lang w:eastAsia="en-US"/>
        </w:rPr>
        <w:t xml:space="preserve">бращение, может обеспечить его рассмотрение с выездом на место. При этом, в </w:t>
      </w:r>
      <w:r w:rsidR="00626BBC">
        <w:rPr>
          <w:spacing w:val="2"/>
          <w:sz w:val="24"/>
          <w:szCs w:val="24"/>
        </w:rPr>
        <w:t>ответе на О</w:t>
      </w:r>
      <w:r w:rsidRPr="0036599A">
        <w:rPr>
          <w:spacing w:val="2"/>
          <w:sz w:val="24"/>
          <w:szCs w:val="24"/>
        </w:rPr>
        <w:t>бращение приводится информация о полученных на выезде сведениях, дается им соответствующая оценка (факты подтвердились, подтвердились частично, факты не подтвердились).</w:t>
      </w:r>
    </w:p>
    <w:p w:rsidR="0036599A" w:rsidRPr="0036599A" w:rsidRDefault="0036599A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36599A">
        <w:rPr>
          <w:spacing w:val="2"/>
          <w:sz w:val="24"/>
          <w:szCs w:val="24"/>
        </w:rPr>
        <w:t>3.4. Если рассмотр</w:t>
      </w:r>
      <w:r w:rsidR="00FC5FB5">
        <w:rPr>
          <w:spacing w:val="2"/>
          <w:sz w:val="24"/>
          <w:szCs w:val="24"/>
        </w:rPr>
        <w:t>ение О</w:t>
      </w:r>
      <w:r w:rsidR="008E341A">
        <w:rPr>
          <w:spacing w:val="2"/>
          <w:sz w:val="24"/>
          <w:szCs w:val="24"/>
        </w:rPr>
        <w:t>бращения</w:t>
      </w:r>
      <w:r w:rsidRPr="0036599A">
        <w:rPr>
          <w:spacing w:val="2"/>
          <w:sz w:val="24"/>
          <w:szCs w:val="24"/>
        </w:rPr>
        <w:t xml:space="preserve"> поручено нескольким исполнителям, централизованную подготовку ответа осуществляет ответственный исполнитель, указанный в резолюции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в пределах своей компетенции для обобщения и подготовки ответа.</w:t>
      </w:r>
    </w:p>
    <w:p w:rsidR="0036599A" w:rsidRPr="0036599A" w:rsidRDefault="0036599A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36599A">
        <w:rPr>
          <w:spacing w:val="2"/>
          <w:sz w:val="24"/>
          <w:szCs w:val="24"/>
        </w:rPr>
        <w:t>3.5. Все исполнители несут ответственность за сохранность находящихся у них докуме</w:t>
      </w:r>
      <w:r w:rsidR="00FC5FB5">
        <w:rPr>
          <w:spacing w:val="2"/>
          <w:sz w:val="24"/>
          <w:szCs w:val="24"/>
        </w:rPr>
        <w:t>нтов. Сведения, содержащиеся в О</w:t>
      </w:r>
      <w:r w:rsidR="008E341A">
        <w:rPr>
          <w:spacing w:val="2"/>
          <w:sz w:val="24"/>
          <w:szCs w:val="24"/>
        </w:rPr>
        <w:t>бращениях</w:t>
      </w:r>
      <w:r w:rsidRPr="0036599A">
        <w:rPr>
          <w:spacing w:val="2"/>
          <w:sz w:val="24"/>
          <w:szCs w:val="24"/>
        </w:rPr>
        <w:t>, могут использоваться только в служебных целях и в соответствии с по</w:t>
      </w:r>
      <w:r w:rsidR="00FC5FB5">
        <w:rPr>
          <w:spacing w:val="2"/>
          <w:sz w:val="24"/>
          <w:szCs w:val="24"/>
        </w:rPr>
        <w:t>лномочиями лица, работающего с О</w:t>
      </w:r>
      <w:r w:rsidRPr="0036599A">
        <w:rPr>
          <w:spacing w:val="2"/>
          <w:sz w:val="24"/>
          <w:szCs w:val="24"/>
        </w:rPr>
        <w:t>бращениями. Запрещается разгла</w:t>
      </w:r>
      <w:r w:rsidR="00FC5FB5">
        <w:rPr>
          <w:spacing w:val="2"/>
          <w:sz w:val="24"/>
          <w:szCs w:val="24"/>
        </w:rPr>
        <w:t>шение сведений, содержащихся в О</w:t>
      </w:r>
      <w:r w:rsidRPr="0036599A">
        <w:rPr>
          <w:spacing w:val="2"/>
          <w:sz w:val="24"/>
          <w:szCs w:val="24"/>
        </w:rPr>
        <w:t>бращении, а также свед</w:t>
      </w:r>
      <w:r w:rsidR="00E810A6">
        <w:rPr>
          <w:spacing w:val="2"/>
          <w:sz w:val="24"/>
          <w:szCs w:val="24"/>
        </w:rPr>
        <w:t>ений, касающихся частной жизни Г</w:t>
      </w:r>
      <w:r w:rsidRPr="0036599A">
        <w:rPr>
          <w:spacing w:val="2"/>
          <w:sz w:val="24"/>
          <w:szCs w:val="24"/>
        </w:rPr>
        <w:t>ражданина, без его согласия.</w:t>
      </w:r>
    </w:p>
    <w:p w:rsidR="00B53CB3" w:rsidRPr="00B53CB3" w:rsidRDefault="0036599A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36599A">
        <w:rPr>
          <w:spacing w:val="2"/>
          <w:sz w:val="24"/>
          <w:szCs w:val="24"/>
        </w:rPr>
        <w:t xml:space="preserve">3.6. </w:t>
      </w:r>
      <w:r w:rsidR="00B53CB3" w:rsidRPr="00B53CB3">
        <w:rPr>
          <w:spacing w:val="2"/>
          <w:sz w:val="24"/>
          <w:szCs w:val="24"/>
        </w:rPr>
        <w:t>Исполнитель: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B53CB3">
        <w:rPr>
          <w:spacing w:val="2"/>
          <w:sz w:val="24"/>
          <w:szCs w:val="24"/>
        </w:rPr>
        <w:t>- обеспечивает объективное, всесторонне</w:t>
      </w:r>
      <w:r w:rsidR="00FC5FB5">
        <w:rPr>
          <w:spacing w:val="2"/>
          <w:sz w:val="24"/>
          <w:szCs w:val="24"/>
        </w:rPr>
        <w:t>е и своевременное рассмотрение О</w:t>
      </w:r>
      <w:r w:rsidRPr="00B53CB3">
        <w:rPr>
          <w:spacing w:val="2"/>
          <w:sz w:val="24"/>
          <w:szCs w:val="24"/>
        </w:rPr>
        <w:t>бращения, в случае необходимости - с уча</w:t>
      </w:r>
      <w:r w:rsidR="00E810A6">
        <w:rPr>
          <w:spacing w:val="2"/>
          <w:sz w:val="24"/>
          <w:szCs w:val="24"/>
        </w:rPr>
        <w:t>стием Г</w:t>
      </w:r>
      <w:r w:rsidR="00FC5FB5">
        <w:rPr>
          <w:spacing w:val="2"/>
          <w:sz w:val="24"/>
          <w:szCs w:val="24"/>
        </w:rPr>
        <w:t>ражданина, направившего О</w:t>
      </w:r>
      <w:r w:rsidRPr="00B53CB3">
        <w:rPr>
          <w:spacing w:val="2"/>
          <w:sz w:val="24"/>
          <w:szCs w:val="24"/>
        </w:rPr>
        <w:t>бращение;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B53CB3">
        <w:rPr>
          <w:spacing w:val="2"/>
          <w:sz w:val="24"/>
          <w:szCs w:val="24"/>
        </w:rPr>
        <w:t>- запрашивает, в том числе в электронной форме</w:t>
      </w:r>
      <w:r w:rsidR="00FC5FB5">
        <w:rPr>
          <w:spacing w:val="2"/>
          <w:sz w:val="24"/>
          <w:szCs w:val="24"/>
        </w:rPr>
        <w:t>, необходимые для рассмотрения О</w:t>
      </w:r>
      <w:r w:rsidRPr="00B53CB3">
        <w:rPr>
          <w:spacing w:val="2"/>
          <w:sz w:val="24"/>
          <w:szCs w:val="24"/>
        </w:rPr>
        <w:t>бращения документы и материалы в государственных органах, иных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B53CB3">
        <w:rPr>
          <w:spacing w:val="2"/>
          <w:sz w:val="24"/>
          <w:szCs w:val="24"/>
        </w:rPr>
        <w:t>- принимает меры, направленные на восстановление или защиту нарушенных прав, свобод и законных инте</w:t>
      </w:r>
      <w:r w:rsidR="00E810A6">
        <w:rPr>
          <w:spacing w:val="2"/>
          <w:sz w:val="24"/>
          <w:szCs w:val="24"/>
        </w:rPr>
        <w:t>ресов Г</w:t>
      </w:r>
      <w:r w:rsidR="00FC5FB5">
        <w:rPr>
          <w:spacing w:val="2"/>
          <w:sz w:val="24"/>
          <w:szCs w:val="24"/>
        </w:rPr>
        <w:t>ражданина, направившего О</w:t>
      </w:r>
      <w:r w:rsidRPr="00B53CB3">
        <w:rPr>
          <w:spacing w:val="2"/>
          <w:sz w:val="24"/>
          <w:szCs w:val="24"/>
        </w:rPr>
        <w:t>бращение;</w:t>
      </w:r>
    </w:p>
    <w:p w:rsidR="00B53CB3" w:rsidRPr="00B53CB3" w:rsidRDefault="00E810A6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готовит письменный ответ Г</w:t>
      </w:r>
      <w:r w:rsidR="00B53CB3" w:rsidRPr="00B53CB3">
        <w:rPr>
          <w:spacing w:val="2"/>
          <w:sz w:val="24"/>
          <w:szCs w:val="24"/>
        </w:rPr>
        <w:t>раждан</w:t>
      </w:r>
      <w:r w:rsidR="00FC5FB5">
        <w:rPr>
          <w:spacing w:val="2"/>
          <w:sz w:val="24"/>
          <w:szCs w:val="24"/>
        </w:rPr>
        <w:t>ину по существу поставленных в О</w:t>
      </w:r>
      <w:r w:rsidR="00B53CB3" w:rsidRPr="00B53CB3">
        <w:rPr>
          <w:spacing w:val="2"/>
          <w:sz w:val="24"/>
          <w:szCs w:val="24"/>
        </w:rPr>
        <w:t>бращении вопросов;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B53CB3">
        <w:rPr>
          <w:spacing w:val="2"/>
          <w:sz w:val="24"/>
          <w:szCs w:val="24"/>
        </w:rPr>
        <w:lastRenderedPageBreak/>
        <w:t>- перенапр</w:t>
      </w:r>
      <w:r w:rsidR="00FC5FB5">
        <w:rPr>
          <w:spacing w:val="2"/>
          <w:sz w:val="24"/>
          <w:szCs w:val="24"/>
        </w:rPr>
        <w:t>авляет О</w:t>
      </w:r>
      <w:r w:rsidR="00F918CA">
        <w:rPr>
          <w:spacing w:val="2"/>
          <w:sz w:val="24"/>
          <w:szCs w:val="24"/>
        </w:rPr>
        <w:t>бращение</w:t>
      </w:r>
      <w:r w:rsidRPr="00B53CB3">
        <w:rPr>
          <w:spacing w:val="2"/>
          <w:sz w:val="24"/>
          <w:szCs w:val="24"/>
        </w:rPr>
        <w:t xml:space="preserve"> в соответствии с требованиями ч. 3 ст. 8 Федерального закона № 59-ФЗ, если оно содержит вопросы, решение к</w:t>
      </w:r>
      <w:r>
        <w:rPr>
          <w:spacing w:val="2"/>
          <w:sz w:val="24"/>
          <w:szCs w:val="24"/>
        </w:rPr>
        <w:t>оторых не входит в компетенцию Администрации</w:t>
      </w:r>
      <w:r w:rsidRPr="00B53CB3">
        <w:rPr>
          <w:spacing w:val="2"/>
          <w:sz w:val="24"/>
          <w:szCs w:val="24"/>
        </w:rPr>
        <w:t>;</w:t>
      </w:r>
    </w:p>
    <w:p w:rsidR="00B53CB3" w:rsidRPr="00B53CB3" w:rsidRDefault="00FC5FB5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перенаправляет О</w:t>
      </w:r>
      <w:r w:rsidR="00B53CB3" w:rsidRPr="00B53CB3">
        <w:rPr>
          <w:spacing w:val="2"/>
          <w:sz w:val="24"/>
          <w:szCs w:val="24"/>
        </w:rPr>
        <w:t>бращение в соответствии с требованиями ч. 3.1 ст. 8 Федерального закона № 59-ФЗ если оно содержит информацию о фактах возможных нарушений в сфере миграции.</w:t>
      </w:r>
    </w:p>
    <w:p w:rsidR="0036599A" w:rsidRPr="0036599A" w:rsidRDefault="00E810A6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Подготовленный ответ Г</w:t>
      </w:r>
      <w:r w:rsidR="00B53CB3" w:rsidRPr="00B53CB3">
        <w:rPr>
          <w:spacing w:val="2"/>
          <w:sz w:val="24"/>
          <w:szCs w:val="24"/>
        </w:rPr>
        <w:t>ражданину, а также</w:t>
      </w:r>
      <w:r w:rsidR="00FC5FB5">
        <w:rPr>
          <w:spacing w:val="2"/>
          <w:sz w:val="24"/>
          <w:szCs w:val="24"/>
        </w:rPr>
        <w:t xml:space="preserve"> уведомление о перенаправлении О</w:t>
      </w:r>
      <w:r w:rsidR="00B53CB3" w:rsidRPr="00B53CB3">
        <w:rPr>
          <w:spacing w:val="2"/>
          <w:sz w:val="24"/>
          <w:szCs w:val="24"/>
        </w:rPr>
        <w:t>бращения исполни</w:t>
      </w:r>
      <w:r w:rsidR="00B53CB3">
        <w:rPr>
          <w:spacing w:val="2"/>
          <w:sz w:val="24"/>
          <w:szCs w:val="24"/>
        </w:rPr>
        <w:t>тель передает на подпись главе А</w:t>
      </w:r>
      <w:r w:rsidR="00B53CB3" w:rsidRPr="00B53CB3">
        <w:rPr>
          <w:spacing w:val="2"/>
          <w:sz w:val="24"/>
          <w:szCs w:val="24"/>
        </w:rPr>
        <w:t>дминистрации или уполномоченному должностному лицу не позднее двух рабочих дней до окончания срока, установленного Федеральным законом № 59-ФЗ</w:t>
      </w:r>
      <w:r w:rsidR="00B53CB3">
        <w:rPr>
          <w:spacing w:val="2"/>
          <w:sz w:val="24"/>
          <w:szCs w:val="24"/>
        </w:rPr>
        <w:t>.</w:t>
      </w:r>
    </w:p>
    <w:p w:rsidR="0036599A" w:rsidRDefault="0036599A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36599A">
        <w:rPr>
          <w:spacing w:val="2"/>
          <w:sz w:val="24"/>
          <w:szCs w:val="24"/>
        </w:rPr>
        <w:t xml:space="preserve">3.7. </w:t>
      </w:r>
      <w:r w:rsidR="00FC5FB5">
        <w:rPr>
          <w:spacing w:val="2"/>
          <w:sz w:val="24"/>
          <w:szCs w:val="24"/>
          <w:shd w:val="clear" w:color="auto" w:fill="FFFFFF"/>
        </w:rPr>
        <w:t xml:space="preserve"> Ответ на О</w:t>
      </w:r>
      <w:r w:rsidRPr="0036599A">
        <w:rPr>
          <w:spacing w:val="2"/>
          <w:sz w:val="24"/>
          <w:szCs w:val="24"/>
          <w:shd w:val="clear" w:color="auto" w:fill="FFFFFF"/>
        </w:rPr>
        <w:t>бращение может содержать следующую информацию: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о результатах объективног</w:t>
      </w:r>
      <w:r w:rsidR="00FC5FB5">
        <w:rPr>
          <w:spacing w:val="2"/>
          <w:sz w:val="24"/>
          <w:szCs w:val="24"/>
          <w:shd w:val="clear" w:color="auto" w:fill="FFFFFF"/>
        </w:rPr>
        <w:t>о и всестороннего рассмотрения О</w:t>
      </w:r>
      <w:r w:rsidRPr="00B53CB3">
        <w:rPr>
          <w:spacing w:val="2"/>
          <w:sz w:val="24"/>
          <w:szCs w:val="24"/>
          <w:shd w:val="clear" w:color="auto" w:fill="FFFFFF"/>
        </w:rPr>
        <w:t>бращения и принятых в случае необходимости мерах, направленных на восстановление или защиту нарушенных прав, свобод и законных интересов заявителя, с информац</w:t>
      </w:r>
      <w:r w:rsidR="00FC5FB5">
        <w:rPr>
          <w:spacing w:val="2"/>
          <w:sz w:val="24"/>
          <w:szCs w:val="24"/>
          <w:shd w:val="clear" w:color="auto" w:fill="FFFFFF"/>
        </w:rPr>
        <w:t>ией по существу поставленных в О</w:t>
      </w:r>
      <w:r w:rsidRPr="00B53CB3">
        <w:rPr>
          <w:spacing w:val="2"/>
          <w:sz w:val="24"/>
          <w:szCs w:val="24"/>
          <w:shd w:val="clear" w:color="auto" w:fill="FFFFFF"/>
        </w:rPr>
        <w:t>бращении вопросов;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уведомление</w:t>
      </w:r>
      <w:r w:rsidR="00FC5FB5">
        <w:rPr>
          <w:spacing w:val="2"/>
          <w:sz w:val="24"/>
          <w:szCs w:val="24"/>
          <w:shd w:val="clear" w:color="auto" w:fill="FFFFFF"/>
        </w:rPr>
        <w:t xml:space="preserve"> о переадресации (направлении) О</w:t>
      </w:r>
      <w:r w:rsidRPr="00B53CB3">
        <w:rPr>
          <w:spacing w:val="2"/>
          <w:sz w:val="24"/>
          <w:szCs w:val="24"/>
          <w:shd w:val="clear" w:color="auto" w:fill="FFFFFF"/>
        </w:rPr>
        <w:t>бращения</w:t>
      </w:r>
      <w:r w:rsidR="00F918CA">
        <w:rPr>
          <w:spacing w:val="2"/>
          <w:sz w:val="24"/>
          <w:szCs w:val="24"/>
          <w:shd w:val="clear" w:color="auto" w:fill="FFFFFF"/>
        </w:rPr>
        <w:t xml:space="preserve"> </w:t>
      </w:r>
      <w:r w:rsidRPr="00B53CB3">
        <w:rPr>
          <w:spacing w:val="2"/>
          <w:sz w:val="24"/>
          <w:szCs w:val="24"/>
          <w:shd w:val="clear" w:color="auto" w:fill="FFFFFF"/>
        </w:rPr>
        <w:t>в соответствующие органы или соответствующему должностному лицу, в компетенцию которых</w:t>
      </w:r>
      <w:r w:rsidR="00FC5FB5">
        <w:rPr>
          <w:spacing w:val="2"/>
          <w:sz w:val="24"/>
          <w:szCs w:val="24"/>
          <w:shd w:val="clear" w:color="auto" w:fill="FFFFFF"/>
        </w:rPr>
        <w:t xml:space="preserve"> входит решение поставленных в О</w:t>
      </w:r>
      <w:r w:rsidRPr="00B53CB3">
        <w:rPr>
          <w:spacing w:val="2"/>
          <w:sz w:val="24"/>
          <w:szCs w:val="24"/>
          <w:shd w:val="clear" w:color="auto" w:fill="FFFFFF"/>
        </w:rPr>
        <w:t>бращении вопросов;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 xml:space="preserve">- уведомление </w:t>
      </w:r>
      <w:r w:rsidR="00FC5FB5">
        <w:rPr>
          <w:spacing w:val="2"/>
          <w:sz w:val="24"/>
          <w:szCs w:val="24"/>
          <w:shd w:val="clear" w:color="auto" w:fill="FFFFFF"/>
        </w:rPr>
        <w:t>о продлении срока рассмотрения О</w:t>
      </w:r>
      <w:r w:rsidRPr="00B53CB3">
        <w:rPr>
          <w:spacing w:val="2"/>
          <w:sz w:val="24"/>
          <w:szCs w:val="24"/>
          <w:shd w:val="clear" w:color="auto" w:fill="FFFFFF"/>
        </w:rPr>
        <w:t>бращения;</w:t>
      </w:r>
    </w:p>
    <w:p w:rsidR="00B53CB3" w:rsidRPr="00B53CB3" w:rsidRDefault="00E810A6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- о возвращении Г</w:t>
      </w:r>
      <w:r w:rsidR="00B53CB3" w:rsidRPr="00B53CB3">
        <w:rPr>
          <w:spacing w:val="2"/>
          <w:sz w:val="24"/>
          <w:szCs w:val="24"/>
          <w:shd w:val="clear" w:color="auto" w:fill="FFFFFF"/>
        </w:rPr>
        <w:t>ражданину жалобы с разъяснением права обжаловать соответствующие решение или действие (бездействие) в установленном порядке в суд в случае, если невозможно направление жалобы на рассмотрение в государственный орган, орган местного самоуправления или должностному лицу, в компетенцию которых</w:t>
      </w:r>
      <w:r w:rsidR="00FC5FB5">
        <w:rPr>
          <w:spacing w:val="2"/>
          <w:sz w:val="24"/>
          <w:szCs w:val="24"/>
          <w:shd w:val="clear" w:color="auto" w:fill="FFFFFF"/>
        </w:rPr>
        <w:t xml:space="preserve"> входит решение поставленных в О</w:t>
      </w:r>
      <w:r w:rsidR="00B53CB3" w:rsidRPr="00B53CB3">
        <w:rPr>
          <w:spacing w:val="2"/>
          <w:sz w:val="24"/>
          <w:szCs w:val="24"/>
          <w:shd w:val="clear" w:color="auto" w:fill="FFFFFF"/>
        </w:rPr>
        <w:t>бращении вопросов, в связи с законодательным запретом направлять жалобы на рассмотрение в государственный орган, орган местного самоуправления или должностному лицу, решение или действие (бездействие) которых обжалуется;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 xml:space="preserve">- о недопустимости </w:t>
      </w:r>
      <w:r w:rsidR="00FC5FB5">
        <w:rPr>
          <w:spacing w:val="2"/>
          <w:sz w:val="24"/>
          <w:szCs w:val="24"/>
          <w:shd w:val="clear" w:color="auto" w:fill="FFFFFF"/>
        </w:rPr>
        <w:t>злоупотребления правом, если в О</w:t>
      </w:r>
      <w:r w:rsidRPr="00B53CB3">
        <w:rPr>
          <w:spacing w:val="2"/>
          <w:sz w:val="24"/>
          <w:szCs w:val="24"/>
          <w:shd w:val="clear" w:color="auto" w:fill="FFFFFF"/>
        </w:rPr>
        <w:t>бращении содержатся нецензурные либо оскорбительные выражения, угрозы жизни, здоровью и имуществу должностного лица, а также членов его семьи, без ответа по существу поставленных в нем вопросов;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о прекращении перепи</w:t>
      </w:r>
      <w:r w:rsidR="00FC5FB5">
        <w:rPr>
          <w:spacing w:val="2"/>
          <w:sz w:val="24"/>
          <w:szCs w:val="24"/>
          <w:shd w:val="clear" w:color="auto" w:fill="FFFFFF"/>
        </w:rPr>
        <w:t>ски по данному вопросу, если в О</w:t>
      </w:r>
      <w:r w:rsidRPr="00B53CB3">
        <w:rPr>
          <w:spacing w:val="2"/>
          <w:sz w:val="24"/>
          <w:szCs w:val="24"/>
          <w:shd w:val="clear" w:color="auto" w:fill="FFFFFF"/>
        </w:rPr>
        <w:t>бращении содержится вопрос, на который заявителю многократно давались ответы в письменной форме или в форме электронного документа по существу</w:t>
      </w:r>
      <w:r w:rsidR="00FC5FB5">
        <w:rPr>
          <w:spacing w:val="2"/>
          <w:sz w:val="24"/>
          <w:szCs w:val="24"/>
          <w:shd w:val="clear" w:color="auto" w:fill="FFFFFF"/>
        </w:rPr>
        <w:t xml:space="preserve"> в связи с ранее направляемыми Обращениями, и при этом в О</w:t>
      </w:r>
      <w:r w:rsidRPr="00B53CB3">
        <w:rPr>
          <w:spacing w:val="2"/>
          <w:sz w:val="24"/>
          <w:szCs w:val="24"/>
          <w:shd w:val="clear" w:color="auto" w:fill="FFFFFF"/>
        </w:rPr>
        <w:t>бращении не приводятся новые доводы или обстоятельства</w:t>
      </w:r>
      <w:r w:rsidR="00E810A6">
        <w:rPr>
          <w:spacing w:val="2"/>
          <w:sz w:val="24"/>
          <w:szCs w:val="24"/>
          <w:shd w:val="clear" w:color="auto" w:fill="FFFFFF"/>
        </w:rPr>
        <w:t xml:space="preserve">, </w:t>
      </w:r>
      <w:r w:rsidR="00FC5FB5">
        <w:rPr>
          <w:spacing w:val="2"/>
          <w:sz w:val="24"/>
          <w:szCs w:val="24"/>
          <w:shd w:val="clear" w:color="auto" w:fill="FFFFFF"/>
        </w:rPr>
        <w:t>при условии, что указанное О</w:t>
      </w:r>
      <w:r w:rsidRPr="00B53CB3">
        <w:rPr>
          <w:spacing w:val="2"/>
          <w:sz w:val="24"/>
          <w:szCs w:val="24"/>
          <w:shd w:val="clear" w:color="auto" w:fill="FFFFFF"/>
        </w:rPr>
        <w:t>бращение и ранее напр</w:t>
      </w:r>
      <w:r w:rsidR="00FC5FB5">
        <w:rPr>
          <w:spacing w:val="2"/>
          <w:sz w:val="24"/>
          <w:szCs w:val="24"/>
          <w:shd w:val="clear" w:color="auto" w:fill="FFFFFF"/>
        </w:rPr>
        <w:t>авляемые О</w:t>
      </w:r>
      <w:r w:rsidRPr="00B53CB3">
        <w:rPr>
          <w:spacing w:val="2"/>
          <w:sz w:val="24"/>
          <w:szCs w:val="24"/>
          <w:shd w:val="clear" w:color="auto" w:fill="FFFFFF"/>
        </w:rPr>
        <w:t>бращения направлялись в один и тот же орган местного самоуправления или одному и тому же должностному лицу;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о невозможности дать отв</w:t>
      </w:r>
      <w:r w:rsidR="00FC5FB5">
        <w:rPr>
          <w:spacing w:val="2"/>
          <w:sz w:val="24"/>
          <w:szCs w:val="24"/>
          <w:shd w:val="clear" w:color="auto" w:fill="FFFFFF"/>
        </w:rPr>
        <w:t>ет по существу поставленного в О</w:t>
      </w:r>
      <w:r w:rsidRPr="00B53CB3">
        <w:rPr>
          <w:spacing w:val="2"/>
          <w:sz w:val="24"/>
          <w:szCs w:val="24"/>
          <w:shd w:val="clear" w:color="auto" w:fill="FFFFFF"/>
        </w:rPr>
        <w:t>бращении вопроса в связи с недопустимостью разглашения сведений, составляющих государственную или иную охран</w:t>
      </w:r>
      <w:r>
        <w:rPr>
          <w:spacing w:val="2"/>
          <w:sz w:val="24"/>
          <w:szCs w:val="24"/>
          <w:shd w:val="clear" w:color="auto" w:fill="FFFFFF"/>
        </w:rPr>
        <w:t>яемую федеральным законом тайну;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сообщение об электронном адресе официального сайта в информационно-телекоммуникационной сети «Интернет», на котором размещен о</w:t>
      </w:r>
      <w:r w:rsidR="00F918CA">
        <w:rPr>
          <w:spacing w:val="2"/>
          <w:sz w:val="24"/>
          <w:szCs w:val="24"/>
          <w:shd w:val="clear" w:color="auto" w:fill="FFFFFF"/>
        </w:rPr>
        <w:t>твет на вопрос, поставленный в Обращении, при этом О</w:t>
      </w:r>
      <w:r w:rsidRPr="00B53CB3">
        <w:rPr>
          <w:spacing w:val="2"/>
          <w:sz w:val="24"/>
          <w:szCs w:val="24"/>
          <w:shd w:val="clear" w:color="auto" w:fill="FFFFFF"/>
        </w:rPr>
        <w:t>бращение, содержащее обжалование судебного решения, не возвращается;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о невозможности определить суть предложения, заявления и</w:t>
      </w:r>
      <w:r w:rsidR="00F918CA">
        <w:rPr>
          <w:spacing w:val="2"/>
          <w:sz w:val="24"/>
          <w:szCs w:val="24"/>
          <w:shd w:val="clear" w:color="auto" w:fill="FFFFFF"/>
        </w:rPr>
        <w:t>ли жалобы в тексте письменного Обращения</w:t>
      </w:r>
      <w:r w:rsidRPr="00B53CB3">
        <w:rPr>
          <w:spacing w:val="2"/>
          <w:sz w:val="24"/>
          <w:szCs w:val="24"/>
          <w:shd w:val="clear" w:color="auto" w:fill="FFFFFF"/>
        </w:rPr>
        <w:t>;</w:t>
      </w:r>
    </w:p>
    <w:p w:rsidR="00B53CB3" w:rsidRPr="00B53CB3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сообщение о факте нечи</w:t>
      </w:r>
      <w:r w:rsidR="00F918CA">
        <w:rPr>
          <w:spacing w:val="2"/>
          <w:sz w:val="24"/>
          <w:szCs w:val="24"/>
          <w:shd w:val="clear" w:color="auto" w:fill="FFFFFF"/>
        </w:rPr>
        <w:t>табельности текста письменного О</w:t>
      </w:r>
      <w:r w:rsidRPr="00B53CB3">
        <w:rPr>
          <w:spacing w:val="2"/>
          <w:sz w:val="24"/>
          <w:szCs w:val="24"/>
          <w:shd w:val="clear" w:color="auto" w:fill="FFFFFF"/>
        </w:rPr>
        <w:t>бращения;</w:t>
      </w:r>
    </w:p>
    <w:p w:rsidR="00B53CB3" w:rsidRPr="0036599A" w:rsidRDefault="00B53CB3" w:rsidP="00B53CB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53CB3">
        <w:rPr>
          <w:spacing w:val="2"/>
          <w:sz w:val="24"/>
          <w:szCs w:val="24"/>
          <w:shd w:val="clear" w:color="auto" w:fill="FFFFFF"/>
        </w:rPr>
        <w:t>- уведомление о возвращен</w:t>
      </w:r>
      <w:r w:rsidR="00E810A6">
        <w:rPr>
          <w:spacing w:val="2"/>
          <w:sz w:val="24"/>
          <w:szCs w:val="24"/>
          <w:shd w:val="clear" w:color="auto" w:fill="FFFFFF"/>
        </w:rPr>
        <w:t>ии Г</w:t>
      </w:r>
      <w:r w:rsidR="00F918CA">
        <w:rPr>
          <w:spacing w:val="2"/>
          <w:sz w:val="24"/>
          <w:szCs w:val="24"/>
          <w:shd w:val="clear" w:color="auto" w:fill="FFFFFF"/>
        </w:rPr>
        <w:t>ражданину О</w:t>
      </w:r>
      <w:r w:rsidRPr="00B53CB3">
        <w:rPr>
          <w:spacing w:val="2"/>
          <w:sz w:val="24"/>
          <w:szCs w:val="24"/>
          <w:shd w:val="clear" w:color="auto" w:fill="FFFFFF"/>
        </w:rPr>
        <w:t>бращения, в котором обжалуется судебное решение с разъяснением порядка обжалова</w:t>
      </w:r>
      <w:r>
        <w:rPr>
          <w:spacing w:val="2"/>
          <w:sz w:val="24"/>
          <w:szCs w:val="24"/>
          <w:shd w:val="clear" w:color="auto" w:fill="FFFFFF"/>
        </w:rPr>
        <w:t>ния данного судебного решения.</w:t>
      </w:r>
    </w:p>
    <w:p w:rsidR="0036599A" w:rsidRPr="0036599A" w:rsidRDefault="00F918CA" w:rsidP="0036599A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3.8. Обращение</w:t>
      </w:r>
      <w:r w:rsidR="0036599A" w:rsidRPr="0036599A">
        <w:rPr>
          <w:spacing w:val="2"/>
          <w:sz w:val="24"/>
          <w:szCs w:val="24"/>
        </w:rPr>
        <w:t xml:space="preserve"> считается исполненным, когда на него дан исчерпывающий ответ по всем поставленным в нем вопросам.</w:t>
      </w:r>
    </w:p>
    <w:p w:rsidR="0036599A" w:rsidRPr="0036599A" w:rsidRDefault="00F918CA" w:rsidP="0036599A">
      <w:pPr>
        <w:shd w:val="clear" w:color="auto" w:fill="FFFFFF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>
        <w:rPr>
          <w:spacing w:val="2"/>
          <w:sz w:val="24"/>
          <w:szCs w:val="24"/>
        </w:rPr>
        <w:lastRenderedPageBreak/>
        <w:t>3.9. Ответы на Обращения</w:t>
      </w:r>
      <w:r w:rsidR="0036599A" w:rsidRPr="0036599A">
        <w:rPr>
          <w:spacing w:val="2"/>
          <w:sz w:val="24"/>
          <w:szCs w:val="24"/>
        </w:rPr>
        <w:t xml:space="preserve"> подписываются </w:t>
      </w:r>
      <w:r w:rsidR="00790023">
        <w:rPr>
          <w:spacing w:val="2"/>
          <w:sz w:val="24"/>
          <w:szCs w:val="24"/>
        </w:rPr>
        <w:t xml:space="preserve">Руководителями </w:t>
      </w:r>
      <w:r w:rsidR="0036599A" w:rsidRPr="0036599A">
        <w:rPr>
          <w:spacing w:val="2"/>
          <w:sz w:val="24"/>
          <w:szCs w:val="24"/>
        </w:rPr>
        <w:t>адми</w:t>
      </w:r>
      <w:r w:rsidR="00790023">
        <w:rPr>
          <w:spacing w:val="2"/>
          <w:sz w:val="24"/>
          <w:szCs w:val="24"/>
        </w:rPr>
        <w:t>нистрации</w:t>
      </w:r>
      <w:r w:rsidR="0036599A" w:rsidRPr="0036599A">
        <w:rPr>
          <w:spacing w:val="2"/>
          <w:sz w:val="24"/>
          <w:szCs w:val="24"/>
        </w:rPr>
        <w:t>, а по их поручению (резолюции) - руководителем соответствующ</w:t>
      </w:r>
      <w:r w:rsidR="00790023">
        <w:rPr>
          <w:spacing w:val="2"/>
          <w:sz w:val="24"/>
          <w:szCs w:val="24"/>
        </w:rPr>
        <w:t>его структурного подразделения Администрации</w:t>
      </w:r>
      <w:r w:rsidR="0036599A" w:rsidRPr="0036599A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В случае подписания ответа на О</w:t>
      </w:r>
      <w:r w:rsidR="0036599A" w:rsidRPr="0036599A">
        <w:rPr>
          <w:spacing w:val="2"/>
          <w:sz w:val="24"/>
          <w:szCs w:val="24"/>
        </w:rPr>
        <w:t>бращение руководителем структурного подразделения</w:t>
      </w:r>
      <w:r w:rsidR="00790023">
        <w:rPr>
          <w:spacing w:val="2"/>
          <w:sz w:val="24"/>
          <w:szCs w:val="24"/>
        </w:rPr>
        <w:t xml:space="preserve"> Администрации</w:t>
      </w:r>
      <w:r w:rsidR="0036599A" w:rsidRPr="0036599A">
        <w:rPr>
          <w:spacing w:val="2"/>
          <w:sz w:val="24"/>
          <w:szCs w:val="24"/>
        </w:rPr>
        <w:t xml:space="preserve"> 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в ответе указывается, что обращение </w:t>
      </w:r>
      <w:r w:rsidR="00790023">
        <w:rPr>
          <w:rFonts w:eastAsia="Calibri"/>
          <w:sz w:val="24"/>
          <w:szCs w:val="24"/>
          <w:lang w:eastAsia="en-US"/>
        </w:rPr>
        <w:t>рассмотрено по поручению главы Администрации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 или его заместителя.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3.10. Отв</w:t>
      </w:r>
      <w:r w:rsidR="00F918CA">
        <w:rPr>
          <w:rFonts w:eastAsia="Calibri"/>
          <w:sz w:val="24"/>
          <w:szCs w:val="24"/>
          <w:lang w:eastAsia="en-US"/>
        </w:rPr>
        <w:t>ет на О</w:t>
      </w:r>
      <w:r w:rsidR="00790023">
        <w:rPr>
          <w:rFonts w:eastAsia="Calibri"/>
          <w:sz w:val="24"/>
          <w:szCs w:val="24"/>
          <w:lang w:eastAsia="en-US"/>
        </w:rPr>
        <w:t>бращение, поступившее в Администрацию</w:t>
      </w:r>
      <w:r w:rsidRPr="0036599A">
        <w:rPr>
          <w:rFonts w:eastAsia="Calibri"/>
          <w:sz w:val="24"/>
          <w:szCs w:val="24"/>
          <w:lang w:eastAsia="en-US"/>
        </w:rPr>
        <w:t xml:space="preserve"> в форме электронного документа, направляется в форме электронного документа по адресу э</w:t>
      </w:r>
      <w:r w:rsidR="00F918CA">
        <w:rPr>
          <w:rFonts w:eastAsia="Calibri"/>
          <w:sz w:val="24"/>
          <w:szCs w:val="24"/>
          <w:lang w:eastAsia="en-US"/>
        </w:rPr>
        <w:t>лектронной почты, указанному в О</w:t>
      </w:r>
      <w:r w:rsidRPr="0036599A">
        <w:rPr>
          <w:rFonts w:eastAsia="Calibri"/>
          <w:sz w:val="24"/>
          <w:szCs w:val="24"/>
          <w:lang w:eastAsia="en-US"/>
        </w:rPr>
        <w:t xml:space="preserve">бращении, или в письменной форме по </w:t>
      </w:r>
      <w:r w:rsidR="00F918CA">
        <w:rPr>
          <w:rFonts w:eastAsia="Calibri"/>
          <w:sz w:val="24"/>
          <w:szCs w:val="24"/>
          <w:lang w:eastAsia="en-US"/>
        </w:rPr>
        <w:t>почтовому адресу, указанному в О</w:t>
      </w:r>
      <w:r w:rsidRPr="0036599A">
        <w:rPr>
          <w:rFonts w:eastAsia="Calibri"/>
          <w:sz w:val="24"/>
          <w:szCs w:val="24"/>
          <w:lang w:eastAsia="en-US"/>
        </w:rPr>
        <w:t xml:space="preserve">бращении. </w:t>
      </w:r>
    </w:p>
    <w:p w:rsidR="0036599A" w:rsidRPr="0036599A" w:rsidRDefault="00E810A6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3.11. При направлении Г</w:t>
      </w:r>
      <w:r w:rsidR="0036599A" w:rsidRPr="0036599A">
        <w:rPr>
          <w:rFonts w:eastAsia="Calibri"/>
          <w:sz w:val="24"/>
          <w:szCs w:val="24"/>
          <w:lang w:eastAsia="en-US"/>
        </w:rPr>
        <w:t>ражданам ответов на письменные обращения им в обязательном порядке должны</w:t>
      </w:r>
      <w:r w:rsidR="00F918CA">
        <w:rPr>
          <w:rFonts w:eastAsia="Calibri"/>
          <w:sz w:val="24"/>
          <w:szCs w:val="24"/>
          <w:lang w:eastAsia="en-US"/>
        </w:rPr>
        <w:t xml:space="preserve"> быть возвращены приложенные к О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бращению документы, если требование о возврате </w:t>
      </w:r>
      <w:r>
        <w:rPr>
          <w:rFonts w:eastAsia="Calibri"/>
          <w:sz w:val="24"/>
          <w:szCs w:val="24"/>
          <w:lang w:eastAsia="en-US"/>
        </w:rPr>
        <w:t>таких документов было заявлено Г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ражданином. При этом структурные подразделения </w:t>
      </w:r>
      <w:r w:rsidR="00790023">
        <w:rPr>
          <w:rFonts w:eastAsia="Calibri"/>
          <w:sz w:val="24"/>
          <w:szCs w:val="24"/>
          <w:lang w:eastAsia="en-US"/>
        </w:rPr>
        <w:t>Администрации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 вправе оставить в своем распоряжении копии возвращенных документов и материалов. </w:t>
      </w:r>
    </w:p>
    <w:p w:rsidR="0036599A" w:rsidRPr="0036599A" w:rsidRDefault="0036599A" w:rsidP="0036599A">
      <w:pPr>
        <w:rPr>
          <w:rFonts w:eastAsia="Calibri"/>
          <w:b/>
          <w:bCs/>
          <w:sz w:val="24"/>
          <w:szCs w:val="24"/>
          <w:lang w:eastAsia="en-US"/>
        </w:rPr>
      </w:pPr>
    </w:p>
    <w:p w:rsidR="0036599A" w:rsidRPr="0036599A" w:rsidRDefault="0036599A" w:rsidP="0036599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6599A">
        <w:rPr>
          <w:rFonts w:eastAsia="Calibri"/>
          <w:b/>
          <w:bCs/>
          <w:sz w:val="24"/>
          <w:szCs w:val="24"/>
          <w:lang w:eastAsia="en-US"/>
        </w:rPr>
        <w:t>4. Личный прием граждан</w:t>
      </w:r>
    </w:p>
    <w:p w:rsidR="0036599A" w:rsidRPr="0036599A" w:rsidRDefault="0036599A" w:rsidP="0036599A">
      <w:pPr>
        <w:jc w:val="center"/>
        <w:rPr>
          <w:rFonts w:eastAsia="Calibri"/>
          <w:sz w:val="24"/>
          <w:szCs w:val="24"/>
          <w:lang w:eastAsia="en-US"/>
        </w:rPr>
      </w:pPr>
    </w:p>
    <w:p w:rsidR="0036599A" w:rsidRPr="0036599A" w:rsidRDefault="00E810A6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 Личный прием Г</w:t>
      </w:r>
      <w:r w:rsidR="00790023">
        <w:rPr>
          <w:rFonts w:eastAsia="Calibri"/>
          <w:sz w:val="24"/>
          <w:szCs w:val="24"/>
          <w:lang w:eastAsia="en-US"/>
        </w:rPr>
        <w:t xml:space="preserve">раждан в Администрации проводится Руководителями администрации, </w:t>
      </w:r>
      <w:r w:rsidR="0036599A" w:rsidRPr="0036599A">
        <w:rPr>
          <w:rFonts w:eastAsia="Calibri"/>
          <w:sz w:val="24"/>
          <w:szCs w:val="24"/>
          <w:lang w:eastAsia="en-US"/>
        </w:rPr>
        <w:t>руководителями структурных подразделений</w:t>
      </w:r>
      <w:r w:rsidR="00790023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 по утвержденному графику. Информация о порядке личного приема граждан (место приема, условия приема, номер контактного телефона</w:t>
      </w:r>
      <w:r>
        <w:rPr>
          <w:rFonts w:eastAsia="Calibri"/>
          <w:sz w:val="24"/>
          <w:szCs w:val="24"/>
          <w:lang w:eastAsia="en-US"/>
        </w:rPr>
        <w:t>, факса) доводится до сведения Г</w:t>
      </w:r>
      <w:r w:rsidR="0036599A" w:rsidRPr="0036599A">
        <w:rPr>
          <w:rFonts w:eastAsia="Calibri"/>
          <w:sz w:val="24"/>
          <w:szCs w:val="24"/>
          <w:lang w:eastAsia="en-US"/>
        </w:rPr>
        <w:t>раждан путем размещения на информационных стендах в помещениях, занимаемых структурными подразделениями</w:t>
      </w:r>
      <w:r w:rsidR="00790023">
        <w:rPr>
          <w:rFonts w:eastAsia="Calibri"/>
          <w:sz w:val="24"/>
          <w:szCs w:val="24"/>
          <w:lang w:eastAsia="en-US"/>
        </w:rPr>
        <w:t xml:space="preserve"> Администрации и должностными лицами Администрации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, иных отведенных для этой цели местах и (или) в информационных системах общего пользования, а также средствах массовой информации. </w:t>
      </w:r>
    </w:p>
    <w:p w:rsidR="0036599A" w:rsidRPr="0036599A" w:rsidRDefault="00790023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 Глава Администрации 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и его заместители осуществляют прием по предварительной записи. </w:t>
      </w:r>
      <w:r>
        <w:rPr>
          <w:rFonts w:eastAsia="Calibri"/>
          <w:sz w:val="24"/>
          <w:szCs w:val="24"/>
          <w:lang w:eastAsia="en-US"/>
        </w:rPr>
        <w:t>Запись на прием осуществляется С</w:t>
      </w:r>
      <w:r w:rsidR="0036599A" w:rsidRPr="0036599A">
        <w:rPr>
          <w:rFonts w:eastAsia="Calibri"/>
          <w:sz w:val="24"/>
          <w:szCs w:val="24"/>
          <w:lang w:eastAsia="en-US"/>
        </w:rPr>
        <w:t>отрудником уполномоченного органа при предъявлении доку</w:t>
      </w:r>
      <w:r w:rsidR="00E810A6">
        <w:rPr>
          <w:rFonts w:eastAsia="Calibri"/>
          <w:sz w:val="24"/>
          <w:szCs w:val="24"/>
          <w:lang w:eastAsia="en-US"/>
        </w:rPr>
        <w:t>мента удостоверяющего личность Г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ражданина.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Сотрудник уполномоченного органа: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- осуществляет в день приема предварительную бе</w:t>
      </w:r>
      <w:r w:rsidR="00E810A6">
        <w:rPr>
          <w:rFonts w:eastAsia="Calibri"/>
          <w:sz w:val="24"/>
          <w:szCs w:val="24"/>
          <w:lang w:eastAsia="en-US"/>
        </w:rPr>
        <w:t>седу с Г</w:t>
      </w:r>
      <w:r w:rsidRPr="0036599A">
        <w:rPr>
          <w:rFonts w:eastAsia="Calibri"/>
          <w:sz w:val="24"/>
          <w:szCs w:val="24"/>
          <w:lang w:eastAsia="en-US"/>
        </w:rPr>
        <w:t>ражд</w:t>
      </w:r>
      <w:r w:rsidR="00790023">
        <w:rPr>
          <w:rFonts w:eastAsia="Calibri"/>
          <w:sz w:val="24"/>
          <w:szCs w:val="24"/>
          <w:lang w:eastAsia="en-US"/>
        </w:rPr>
        <w:t>анами, запись на прием к главе А</w:t>
      </w:r>
      <w:r w:rsidRPr="0036599A">
        <w:rPr>
          <w:rFonts w:eastAsia="Calibri"/>
          <w:sz w:val="24"/>
          <w:szCs w:val="24"/>
          <w:lang w:eastAsia="en-US"/>
        </w:rPr>
        <w:t>дминистрации, его заместителям;</w:t>
      </w:r>
    </w:p>
    <w:p w:rsidR="0036599A" w:rsidRPr="0036599A" w:rsidRDefault="00790023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передает главе А</w:t>
      </w:r>
      <w:r w:rsidR="0036599A" w:rsidRPr="0036599A">
        <w:rPr>
          <w:rFonts w:eastAsia="Calibri"/>
          <w:sz w:val="24"/>
          <w:szCs w:val="24"/>
          <w:lang w:eastAsia="en-US"/>
        </w:rPr>
        <w:t>дминистрации, его заместителям до нач</w:t>
      </w:r>
      <w:r w:rsidR="00E810A6">
        <w:rPr>
          <w:rFonts w:eastAsia="Calibri"/>
          <w:sz w:val="24"/>
          <w:szCs w:val="24"/>
          <w:lang w:eastAsia="en-US"/>
        </w:rPr>
        <w:t>ала приема материалы по приему Г</w:t>
      </w:r>
      <w:r w:rsidR="0036599A" w:rsidRPr="0036599A">
        <w:rPr>
          <w:rFonts w:eastAsia="Calibri"/>
          <w:sz w:val="24"/>
          <w:szCs w:val="24"/>
          <w:lang w:eastAsia="en-US"/>
        </w:rPr>
        <w:t>раждан для ознакомления и выработки решения по затрагиваемым вопросам;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- осуществляет контроль за сроками исполнения принятых на приеме решений;</w:t>
      </w:r>
    </w:p>
    <w:p w:rsidR="0036599A" w:rsidRPr="0036599A" w:rsidRDefault="00F918C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заполняет карточку Обращения </w:t>
      </w:r>
      <w:r w:rsidR="0036599A" w:rsidRPr="0036599A">
        <w:rPr>
          <w:rFonts w:eastAsia="Calibri"/>
          <w:sz w:val="24"/>
          <w:szCs w:val="24"/>
          <w:lang w:eastAsia="en-US"/>
        </w:rPr>
        <w:t>установленного образца;</w:t>
      </w:r>
    </w:p>
    <w:p w:rsidR="0036599A" w:rsidRPr="0036599A" w:rsidRDefault="00F918C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регистрирует О</w:t>
      </w:r>
      <w:r w:rsidR="0036599A" w:rsidRPr="0036599A">
        <w:rPr>
          <w:rFonts w:eastAsia="Calibri"/>
          <w:sz w:val="24"/>
          <w:szCs w:val="24"/>
          <w:lang w:eastAsia="en-US"/>
        </w:rPr>
        <w:t>бращение, оставленное на приеме, и делает в карточке запись: «Обращение оставлено на приеме».</w:t>
      </w:r>
    </w:p>
    <w:p w:rsidR="0036599A" w:rsidRPr="0036599A" w:rsidRDefault="00F918C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4.3. Содержание устного О</w:t>
      </w:r>
      <w:r w:rsidR="0036599A" w:rsidRPr="0036599A">
        <w:rPr>
          <w:rFonts w:eastAsia="Calibri"/>
          <w:sz w:val="24"/>
          <w:szCs w:val="24"/>
          <w:lang w:eastAsia="en-US"/>
        </w:rPr>
        <w:t>бращения занос</w:t>
      </w:r>
      <w:r w:rsidR="00E810A6">
        <w:rPr>
          <w:rFonts w:eastAsia="Calibri"/>
          <w:sz w:val="24"/>
          <w:szCs w:val="24"/>
          <w:lang w:eastAsia="en-US"/>
        </w:rPr>
        <w:t>ится в карточку личного приема Г</w:t>
      </w:r>
      <w:r w:rsidR="0036599A" w:rsidRPr="0036599A">
        <w:rPr>
          <w:rFonts w:eastAsia="Calibri"/>
          <w:sz w:val="24"/>
          <w:szCs w:val="24"/>
          <w:lang w:eastAsia="en-US"/>
        </w:rPr>
        <w:t>ражданина. По окончании приема информ</w:t>
      </w:r>
      <w:r w:rsidR="00E810A6">
        <w:rPr>
          <w:rFonts w:eastAsia="Calibri"/>
          <w:sz w:val="24"/>
          <w:szCs w:val="24"/>
          <w:lang w:eastAsia="en-US"/>
        </w:rPr>
        <w:t>ация с карточки личного приема Г</w:t>
      </w:r>
      <w:r w:rsidR="0036599A" w:rsidRPr="0036599A">
        <w:rPr>
          <w:rFonts w:eastAsia="Calibri"/>
          <w:sz w:val="24"/>
          <w:szCs w:val="24"/>
          <w:lang w:eastAsia="en-US"/>
        </w:rPr>
        <w:t>ражданина заносится в базу дан</w:t>
      </w:r>
      <w:r>
        <w:rPr>
          <w:rFonts w:eastAsia="Calibri"/>
          <w:sz w:val="24"/>
          <w:szCs w:val="24"/>
          <w:lang w:eastAsia="en-US"/>
        </w:rPr>
        <w:t>ных с регистрацией письменного О</w:t>
      </w:r>
      <w:r w:rsidR="0036599A" w:rsidRPr="0036599A">
        <w:rPr>
          <w:rFonts w:eastAsia="Calibri"/>
          <w:sz w:val="24"/>
          <w:szCs w:val="24"/>
          <w:lang w:eastAsia="en-US"/>
        </w:rPr>
        <w:t>бращения. В сл</w:t>
      </w:r>
      <w:r>
        <w:rPr>
          <w:rFonts w:eastAsia="Calibri"/>
          <w:sz w:val="24"/>
          <w:szCs w:val="24"/>
          <w:lang w:eastAsia="en-US"/>
        </w:rPr>
        <w:t>учае, если изложенные в устном О</w:t>
      </w:r>
      <w:r w:rsidR="0036599A" w:rsidRPr="0036599A">
        <w:rPr>
          <w:rFonts w:eastAsia="Calibri"/>
          <w:sz w:val="24"/>
          <w:szCs w:val="24"/>
          <w:lang w:eastAsia="en-US"/>
        </w:rPr>
        <w:t>бращении факты и обстоятельства являются очевидными и не требуют доп</w:t>
      </w:r>
      <w:r>
        <w:rPr>
          <w:rFonts w:eastAsia="Calibri"/>
          <w:sz w:val="24"/>
          <w:szCs w:val="24"/>
          <w:lang w:eastAsia="en-US"/>
        </w:rPr>
        <w:t>олнительной проверки, ответ на О</w:t>
      </w:r>
      <w:r w:rsidR="00E810A6">
        <w:rPr>
          <w:rFonts w:eastAsia="Calibri"/>
          <w:sz w:val="24"/>
          <w:szCs w:val="24"/>
          <w:lang w:eastAsia="en-US"/>
        </w:rPr>
        <w:t>бращение с согласия Г</w:t>
      </w:r>
      <w:r w:rsidR="0036599A" w:rsidRPr="0036599A">
        <w:rPr>
          <w:rFonts w:eastAsia="Calibri"/>
          <w:sz w:val="24"/>
          <w:szCs w:val="24"/>
          <w:lang w:eastAsia="en-US"/>
        </w:rPr>
        <w:t>ражданина может быть дан устно в ходе личного приема, о чем делается за</w:t>
      </w:r>
      <w:r w:rsidR="00E810A6">
        <w:rPr>
          <w:rFonts w:eastAsia="Calibri"/>
          <w:sz w:val="24"/>
          <w:szCs w:val="24"/>
          <w:lang w:eastAsia="en-US"/>
        </w:rPr>
        <w:t>пись в карточке личного приема Г</w:t>
      </w:r>
      <w:r w:rsidR="0036599A" w:rsidRPr="0036599A">
        <w:rPr>
          <w:rFonts w:eastAsia="Calibri"/>
          <w:sz w:val="24"/>
          <w:szCs w:val="24"/>
          <w:lang w:eastAsia="en-US"/>
        </w:rPr>
        <w:t>ражданина. В остальных случаях дается письменный ответ по существу пост</w:t>
      </w:r>
      <w:r>
        <w:rPr>
          <w:rFonts w:eastAsia="Calibri"/>
          <w:sz w:val="24"/>
          <w:szCs w:val="24"/>
          <w:lang w:eastAsia="en-US"/>
        </w:rPr>
        <w:t>авленных в О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бращении вопросов, в соответствии с настоящим Порядком. </w:t>
      </w:r>
    </w:p>
    <w:p w:rsidR="0036599A" w:rsidRPr="0036599A" w:rsidRDefault="00F918C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4.4. В случае, если в О</w:t>
      </w:r>
      <w:r w:rsidR="0036599A" w:rsidRPr="0036599A">
        <w:rPr>
          <w:rFonts w:eastAsia="Calibri"/>
          <w:sz w:val="24"/>
          <w:szCs w:val="24"/>
          <w:lang w:eastAsia="en-US"/>
        </w:rPr>
        <w:t>бращении содержатся вопросы, решение к</w:t>
      </w:r>
      <w:r w:rsidR="00790023">
        <w:rPr>
          <w:rFonts w:eastAsia="Calibri"/>
          <w:sz w:val="24"/>
          <w:szCs w:val="24"/>
          <w:lang w:eastAsia="en-US"/>
        </w:rPr>
        <w:t>оторых не входит в компетенцию Администрации</w:t>
      </w:r>
      <w:r>
        <w:rPr>
          <w:rFonts w:eastAsia="Calibri"/>
          <w:sz w:val="24"/>
          <w:szCs w:val="24"/>
          <w:lang w:eastAsia="en-US"/>
        </w:rPr>
        <w:t>,</w:t>
      </w:r>
      <w:r w:rsidR="00790023">
        <w:rPr>
          <w:rFonts w:eastAsia="Calibri"/>
          <w:sz w:val="24"/>
          <w:szCs w:val="24"/>
          <w:lang w:eastAsia="en-US"/>
        </w:rPr>
        <w:t xml:space="preserve"> </w:t>
      </w:r>
      <w:r w:rsidR="00E810A6">
        <w:rPr>
          <w:rFonts w:eastAsia="Calibri"/>
          <w:sz w:val="24"/>
          <w:szCs w:val="24"/>
          <w:lang w:eastAsia="en-US"/>
        </w:rPr>
        <w:t>Г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ражданину дается разъяснение, куда и в каком порядке ему следует обратиться. </w:t>
      </w:r>
    </w:p>
    <w:p w:rsidR="0036599A" w:rsidRDefault="00E810A6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4.5. В ходе личного приема Г</w:t>
      </w:r>
      <w:r w:rsidR="0036599A" w:rsidRPr="0036599A">
        <w:rPr>
          <w:rFonts w:eastAsia="Calibri"/>
          <w:sz w:val="24"/>
          <w:szCs w:val="24"/>
          <w:lang w:eastAsia="en-US"/>
        </w:rPr>
        <w:t>ражданину может быть отка</w:t>
      </w:r>
      <w:r w:rsidR="00F918CA">
        <w:rPr>
          <w:rFonts w:eastAsia="Calibri"/>
          <w:sz w:val="24"/>
          <w:szCs w:val="24"/>
          <w:lang w:eastAsia="en-US"/>
        </w:rPr>
        <w:t>зано в дальнейшем рассмотрении О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бращения, если ему ранее был дан ответ по существу поставленных в обращении вопросов. </w:t>
      </w:r>
    </w:p>
    <w:p w:rsidR="00B53CB3" w:rsidRDefault="00B53CB3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4.6. Пр</w:t>
      </w:r>
      <w:r w:rsidR="00E810A6">
        <w:rPr>
          <w:rFonts w:eastAsia="Calibri"/>
          <w:sz w:val="24"/>
          <w:szCs w:val="24"/>
          <w:lang w:eastAsia="en-US"/>
        </w:rPr>
        <w:t>и осуществлении личного приема Г</w:t>
      </w:r>
      <w:r>
        <w:rPr>
          <w:rFonts w:eastAsia="Calibri"/>
          <w:sz w:val="24"/>
          <w:szCs w:val="24"/>
          <w:lang w:eastAsia="en-US"/>
        </w:rPr>
        <w:t>раждан в Администрации в первоочередном порядке п</w:t>
      </w:r>
      <w:r w:rsidR="00E810A6">
        <w:rPr>
          <w:rFonts w:eastAsia="Calibri"/>
          <w:sz w:val="24"/>
          <w:szCs w:val="24"/>
          <w:lang w:eastAsia="en-US"/>
        </w:rPr>
        <w:t>ринимаются следующие категории Г</w:t>
      </w:r>
      <w:r>
        <w:rPr>
          <w:rFonts w:eastAsia="Calibri"/>
          <w:sz w:val="24"/>
          <w:szCs w:val="24"/>
          <w:lang w:eastAsia="en-US"/>
        </w:rPr>
        <w:t>раждан:</w:t>
      </w:r>
    </w:p>
    <w:p w:rsidR="00B53CB3" w:rsidRDefault="00B53CB3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Герои Советского Союза, Герои Российской Федерации и полные кавалеры ордена Славы;</w:t>
      </w:r>
    </w:p>
    <w:p w:rsidR="00B53CB3" w:rsidRPr="0036599A" w:rsidRDefault="00B53CB3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инвалиды </w:t>
      </w:r>
      <w:r>
        <w:rPr>
          <w:rFonts w:eastAsia="Calibri"/>
          <w:sz w:val="24"/>
          <w:szCs w:val="24"/>
          <w:lang w:val="en-US" w:eastAsia="en-US"/>
        </w:rPr>
        <w:t>I</w:t>
      </w:r>
      <w:r>
        <w:rPr>
          <w:rFonts w:eastAsia="Calibri"/>
          <w:sz w:val="24"/>
          <w:szCs w:val="24"/>
          <w:lang w:eastAsia="en-US"/>
        </w:rPr>
        <w:t xml:space="preserve"> и </w:t>
      </w:r>
      <w:r>
        <w:rPr>
          <w:rFonts w:eastAsia="Calibri"/>
          <w:sz w:val="24"/>
          <w:szCs w:val="24"/>
          <w:lang w:val="en-US" w:eastAsia="en-US"/>
        </w:rPr>
        <w:t>II</w:t>
      </w:r>
      <w:r w:rsidRPr="00B53CB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групп, дети-инвалиды и лица, сопровождающие таких детей.</w:t>
      </w:r>
    </w:p>
    <w:p w:rsidR="0036599A" w:rsidRPr="0036599A" w:rsidRDefault="0036599A" w:rsidP="0036599A">
      <w:pPr>
        <w:ind w:firstLine="709"/>
        <w:rPr>
          <w:rFonts w:eastAsia="Calibri"/>
          <w:b/>
          <w:bCs/>
          <w:sz w:val="24"/>
          <w:szCs w:val="24"/>
          <w:lang w:eastAsia="en-US"/>
        </w:rPr>
      </w:pPr>
    </w:p>
    <w:p w:rsidR="0036599A" w:rsidRPr="0036599A" w:rsidRDefault="0036599A" w:rsidP="0036599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6599A">
        <w:rPr>
          <w:rFonts w:eastAsia="Calibri"/>
          <w:b/>
          <w:bCs/>
          <w:sz w:val="24"/>
          <w:szCs w:val="24"/>
          <w:lang w:eastAsia="en-US"/>
        </w:rPr>
        <w:t>5.</w:t>
      </w:r>
      <w:r w:rsidR="00F918CA">
        <w:rPr>
          <w:rFonts w:eastAsia="Calibri"/>
          <w:b/>
          <w:bCs/>
          <w:sz w:val="24"/>
          <w:szCs w:val="24"/>
          <w:lang w:eastAsia="en-US"/>
        </w:rPr>
        <w:t xml:space="preserve"> Контроль и сроки рассмотрения О</w:t>
      </w:r>
      <w:r w:rsidRPr="0036599A">
        <w:rPr>
          <w:rFonts w:eastAsia="Calibri"/>
          <w:b/>
          <w:bCs/>
          <w:sz w:val="24"/>
          <w:szCs w:val="24"/>
          <w:lang w:eastAsia="en-US"/>
        </w:rPr>
        <w:t>бращения</w:t>
      </w:r>
    </w:p>
    <w:p w:rsidR="0036599A" w:rsidRPr="0036599A" w:rsidRDefault="0036599A" w:rsidP="0036599A">
      <w:pPr>
        <w:jc w:val="center"/>
        <w:rPr>
          <w:rFonts w:eastAsia="Calibri"/>
          <w:sz w:val="24"/>
          <w:szCs w:val="24"/>
          <w:lang w:eastAsia="en-US"/>
        </w:rPr>
      </w:pP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5.1. Контроль за своевременным и правильным рассмотр</w:t>
      </w:r>
      <w:r w:rsidR="00F918CA">
        <w:rPr>
          <w:rFonts w:eastAsia="Calibri"/>
          <w:sz w:val="24"/>
          <w:szCs w:val="24"/>
          <w:lang w:eastAsia="en-US"/>
        </w:rPr>
        <w:t>ением вопросов, поставленных в Обращениях</w:t>
      </w:r>
      <w:r w:rsidRPr="0036599A">
        <w:rPr>
          <w:rFonts w:eastAsia="Calibri"/>
          <w:sz w:val="24"/>
          <w:szCs w:val="24"/>
          <w:lang w:eastAsia="en-US"/>
        </w:rPr>
        <w:t xml:space="preserve">, возлагается на </w:t>
      </w:r>
      <w:r w:rsidR="00790023">
        <w:rPr>
          <w:rFonts w:eastAsia="Calibri"/>
          <w:sz w:val="24"/>
          <w:szCs w:val="24"/>
          <w:lang w:eastAsia="en-US"/>
        </w:rPr>
        <w:t xml:space="preserve">Руководителей администрации </w:t>
      </w:r>
      <w:r w:rsidRPr="0036599A">
        <w:rPr>
          <w:rFonts w:eastAsia="Calibri"/>
          <w:sz w:val="24"/>
          <w:szCs w:val="24"/>
          <w:lang w:eastAsia="en-US"/>
        </w:rPr>
        <w:t>и руководит</w:t>
      </w:r>
      <w:r w:rsidR="00790023">
        <w:rPr>
          <w:rFonts w:eastAsia="Calibri"/>
          <w:sz w:val="24"/>
          <w:szCs w:val="24"/>
          <w:lang w:eastAsia="en-US"/>
        </w:rPr>
        <w:t>елей структурных подразделений Администрации</w:t>
      </w:r>
      <w:r w:rsidRPr="0036599A">
        <w:rPr>
          <w:rFonts w:eastAsia="Calibri"/>
          <w:sz w:val="24"/>
          <w:szCs w:val="24"/>
          <w:lang w:eastAsia="en-US"/>
        </w:rPr>
        <w:t xml:space="preserve">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5.2. Обращения, поступившие на имя</w:t>
      </w:r>
      <w:r w:rsidR="004F2B0D">
        <w:rPr>
          <w:rFonts w:eastAsia="Calibri"/>
          <w:sz w:val="24"/>
          <w:szCs w:val="24"/>
          <w:lang w:eastAsia="en-US"/>
        </w:rPr>
        <w:t xml:space="preserve"> Руководителей администрации</w:t>
      </w:r>
      <w:r w:rsidRPr="0036599A">
        <w:rPr>
          <w:rFonts w:eastAsia="Calibri"/>
          <w:sz w:val="24"/>
          <w:szCs w:val="24"/>
          <w:lang w:eastAsia="en-US"/>
        </w:rPr>
        <w:t>, в обязательном</w:t>
      </w:r>
      <w:r w:rsidR="004F2B0D">
        <w:rPr>
          <w:rFonts w:eastAsia="Calibri"/>
          <w:sz w:val="24"/>
          <w:szCs w:val="24"/>
          <w:lang w:eastAsia="en-US"/>
        </w:rPr>
        <w:t xml:space="preserve"> порядке, ставятся на контроль С</w:t>
      </w:r>
      <w:r w:rsidRPr="0036599A">
        <w:rPr>
          <w:rFonts w:eastAsia="Calibri"/>
          <w:sz w:val="24"/>
          <w:szCs w:val="24"/>
          <w:lang w:eastAsia="en-US"/>
        </w:rPr>
        <w:t xml:space="preserve">отрудником уполномоченного органа.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Сотрудник уполномоченного органа осуществляет ко</w:t>
      </w:r>
      <w:r w:rsidR="00F918CA">
        <w:rPr>
          <w:rFonts w:eastAsia="Calibri"/>
          <w:sz w:val="24"/>
          <w:szCs w:val="24"/>
          <w:lang w:eastAsia="en-US"/>
        </w:rPr>
        <w:t>нтроль за сроками рассмотрения О</w:t>
      </w:r>
      <w:r w:rsidRPr="0036599A">
        <w:rPr>
          <w:rFonts w:eastAsia="Calibri"/>
          <w:sz w:val="24"/>
          <w:szCs w:val="24"/>
          <w:lang w:eastAsia="en-US"/>
        </w:rPr>
        <w:t>бращ</w:t>
      </w:r>
      <w:r w:rsidR="00F918CA">
        <w:rPr>
          <w:rFonts w:eastAsia="Calibri"/>
          <w:sz w:val="24"/>
          <w:szCs w:val="24"/>
          <w:lang w:eastAsia="en-US"/>
        </w:rPr>
        <w:t>ений</w:t>
      </w:r>
      <w:r w:rsidRPr="0036599A">
        <w:rPr>
          <w:rFonts w:eastAsia="Calibri"/>
          <w:sz w:val="24"/>
          <w:szCs w:val="24"/>
          <w:lang w:eastAsia="en-US"/>
        </w:rPr>
        <w:t xml:space="preserve"> в зависимости от резолюции руководит</w:t>
      </w:r>
      <w:r w:rsidR="00F918CA">
        <w:rPr>
          <w:rFonts w:eastAsia="Calibri"/>
          <w:sz w:val="24"/>
          <w:szCs w:val="24"/>
          <w:lang w:eastAsia="en-US"/>
        </w:rPr>
        <w:t>еля и вопроса, поставленного в О</w:t>
      </w:r>
      <w:r w:rsidRPr="0036599A">
        <w:rPr>
          <w:rFonts w:eastAsia="Calibri"/>
          <w:sz w:val="24"/>
          <w:szCs w:val="24"/>
          <w:lang w:eastAsia="en-US"/>
        </w:rPr>
        <w:t xml:space="preserve">бращении. </w:t>
      </w:r>
    </w:p>
    <w:p w:rsidR="0036599A" w:rsidRPr="0036599A" w:rsidRDefault="00F918C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Обращения</w:t>
      </w:r>
      <w:r w:rsidR="0036599A" w:rsidRPr="0036599A">
        <w:rPr>
          <w:rFonts w:eastAsia="Calibri"/>
          <w:sz w:val="24"/>
          <w:szCs w:val="24"/>
          <w:lang w:eastAsia="en-US"/>
        </w:rPr>
        <w:t>, адресованные руководителям структурных подразделений</w:t>
      </w:r>
      <w:r w:rsidR="004F2B0D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, контролируются в соответствующих </w:t>
      </w:r>
      <w:r w:rsidR="004F2B0D">
        <w:rPr>
          <w:rFonts w:eastAsia="Calibri"/>
          <w:sz w:val="24"/>
          <w:szCs w:val="24"/>
          <w:lang w:eastAsia="en-US"/>
        </w:rPr>
        <w:t xml:space="preserve">структурных </w:t>
      </w:r>
      <w:r w:rsidR="0036599A" w:rsidRPr="0036599A">
        <w:rPr>
          <w:rFonts w:eastAsia="Calibri"/>
          <w:sz w:val="24"/>
          <w:szCs w:val="24"/>
          <w:lang w:eastAsia="en-US"/>
        </w:rPr>
        <w:t>подразделениях</w:t>
      </w:r>
      <w:r w:rsidR="004F2B0D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5.3. Сотрудник уполномоченного органа, осуществляя контроль за своевременным расс</w:t>
      </w:r>
      <w:r w:rsidR="00E810A6">
        <w:rPr>
          <w:rFonts w:eastAsia="Calibri"/>
          <w:sz w:val="24"/>
          <w:szCs w:val="24"/>
          <w:lang w:eastAsia="en-US"/>
        </w:rPr>
        <w:t>мотрением письменных обращений Г</w:t>
      </w:r>
      <w:r w:rsidRPr="0036599A">
        <w:rPr>
          <w:rFonts w:eastAsia="Calibri"/>
          <w:sz w:val="24"/>
          <w:szCs w:val="24"/>
          <w:lang w:eastAsia="en-US"/>
        </w:rPr>
        <w:t xml:space="preserve">раждан направляет «Справку предупредительного контроля» за 10 дней до установленных сроков рассмотрения и «Справку напоминание» в день окончания срока рассмотрения. </w:t>
      </w:r>
    </w:p>
    <w:p w:rsidR="0036599A" w:rsidRPr="0036599A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Информация о наруш</w:t>
      </w:r>
      <w:r w:rsidR="00F918CA">
        <w:rPr>
          <w:rFonts w:eastAsia="Calibri"/>
          <w:sz w:val="24"/>
          <w:szCs w:val="24"/>
          <w:lang w:eastAsia="en-US"/>
        </w:rPr>
        <w:t>ении сроков рассмотрения Обращений</w:t>
      </w:r>
      <w:r w:rsidRPr="0036599A">
        <w:rPr>
          <w:rFonts w:eastAsia="Calibri"/>
          <w:sz w:val="24"/>
          <w:szCs w:val="24"/>
          <w:lang w:eastAsia="en-US"/>
        </w:rPr>
        <w:t xml:space="preserve"> направляется в соответствии с распределением обязанностей</w:t>
      </w:r>
      <w:r w:rsidR="004F2B0D">
        <w:rPr>
          <w:rFonts w:eastAsia="Calibri"/>
          <w:sz w:val="24"/>
          <w:szCs w:val="24"/>
          <w:lang w:eastAsia="en-US"/>
        </w:rPr>
        <w:t xml:space="preserve"> Руководителям администрации</w:t>
      </w:r>
      <w:r w:rsidRPr="0036599A">
        <w:rPr>
          <w:rFonts w:eastAsia="Calibri"/>
          <w:sz w:val="24"/>
          <w:szCs w:val="24"/>
          <w:lang w:eastAsia="en-US"/>
        </w:rPr>
        <w:t xml:space="preserve">. </w:t>
      </w:r>
    </w:p>
    <w:p w:rsidR="0036599A" w:rsidRPr="0036599A" w:rsidRDefault="00F918C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5.4. Обращение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, на которое дается промежуточный ответ, с контроля не снимается. Контроль завершается только после окончательного решения с резолюцией руководителя «В дело». </w:t>
      </w:r>
    </w:p>
    <w:p w:rsidR="0036599A" w:rsidRPr="0036599A" w:rsidRDefault="004F2B0D" w:rsidP="004F2B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5.5. </w:t>
      </w:r>
      <w:r w:rsidRPr="001D3FF6">
        <w:rPr>
          <w:rFonts w:eastAsia="Calibri"/>
          <w:sz w:val="24"/>
          <w:szCs w:val="24"/>
          <w:lang w:eastAsia="en-US"/>
        </w:rPr>
        <w:t>Обращение, поступившее в Администрацию</w:t>
      </w:r>
      <w:r w:rsidR="0036599A" w:rsidRPr="001D3FF6">
        <w:rPr>
          <w:rFonts w:eastAsia="Calibri"/>
          <w:sz w:val="24"/>
          <w:szCs w:val="24"/>
          <w:lang w:eastAsia="en-US"/>
        </w:rPr>
        <w:t xml:space="preserve"> или должностному лицу в </w:t>
      </w:r>
      <w:r w:rsidRPr="001D3FF6">
        <w:rPr>
          <w:rFonts w:eastAsia="Calibri"/>
          <w:sz w:val="24"/>
          <w:szCs w:val="24"/>
          <w:lang w:eastAsia="en-US"/>
        </w:rPr>
        <w:t>с</w:t>
      </w:r>
      <w:r w:rsidR="0036599A" w:rsidRPr="001D3FF6">
        <w:rPr>
          <w:rFonts w:eastAsia="Calibri"/>
          <w:sz w:val="24"/>
          <w:szCs w:val="24"/>
          <w:lang w:eastAsia="en-US"/>
        </w:rPr>
        <w:t>оответствии с их компетенцией, рассматривается в сроки, установленные Федеральным законом № 59-ФЗ.</w:t>
      </w:r>
      <w:r w:rsidR="0036599A" w:rsidRPr="0036599A">
        <w:rPr>
          <w:rFonts w:eastAsia="Calibri"/>
          <w:sz w:val="24"/>
          <w:szCs w:val="24"/>
          <w:lang w:eastAsia="en-US"/>
        </w:rPr>
        <w:t xml:space="preserve"> </w:t>
      </w:r>
      <w:r w:rsidR="00F64246" w:rsidRPr="00383698">
        <w:rPr>
          <w:rFonts w:eastAsia="Calibri"/>
          <w:sz w:val="24"/>
          <w:szCs w:val="24"/>
          <w:lang w:eastAsia="en-US"/>
        </w:rPr>
        <w:t xml:space="preserve">Срок рассмотрения </w:t>
      </w:r>
      <w:r w:rsidR="001D3FF6" w:rsidRPr="00383698">
        <w:rPr>
          <w:rFonts w:eastAsia="Calibri"/>
          <w:sz w:val="24"/>
          <w:szCs w:val="24"/>
          <w:lang w:eastAsia="en-US"/>
        </w:rPr>
        <w:t xml:space="preserve">обращений, </w:t>
      </w:r>
      <w:r w:rsidR="008D659A" w:rsidRPr="00383698">
        <w:rPr>
          <w:rFonts w:eastAsia="Calibri"/>
          <w:sz w:val="24"/>
          <w:szCs w:val="24"/>
          <w:lang w:eastAsia="en-US"/>
        </w:rPr>
        <w:t>категории к</w:t>
      </w:r>
      <w:r w:rsidR="00CB5C04" w:rsidRPr="00383698">
        <w:rPr>
          <w:rFonts w:eastAsia="Calibri"/>
          <w:sz w:val="24"/>
          <w:szCs w:val="24"/>
          <w:lang w:eastAsia="en-US"/>
        </w:rPr>
        <w:t>о</w:t>
      </w:r>
      <w:r w:rsidR="008D659A" w:rsidRPr="00383698">
        <w:rPr>
          <w:rFonts w:eastAsia="Calibri"/>
          <w:sz w:val="24"/>
          <w:szCs w:val="24"/>
          <w:lang w:eastAsia="en-US"/>
        </w:rPr>
        <w:t xml:space="preserve">торых </w:t>
      </w:r>
      <w:r w:rsidR="001D3FF6" w:rsidRPr="00383698">
        <w:rPr>
          <w:rFonts w:eastAsia="Calibri"/>
          <w:sz w:val="24"/>
          <w:szCs w:val="24"/>
          <w:lang w:eastAsia="en-US"/>
        </w:rPr>
        <w:t>установле</w:t>
      </w:r>
      <w:r w:rsidR="008D659A" w:rsidRPr="00383698">
        <w:rPr>
          <w:rFonts w:eastAsia="Calibri"/>
          <w:sz w:val="24"/>
          <w:szCs w:val="24"/>
          <w:lang w:eastAsia="en-US"/>
        </w:rPr>
        <w:t>ны</w:t>
      </w:r>
      <w:r w:rsidR="001D3FF6" w:rsidRPr="00383698">
        <w:rPr>
          <w:rFonts w:eastAsia="Calibri"/>
          <w:sz w:val="24"/>
          <w:szCs w:val="24"/>
          <w:lang w:eastAsia="en-US"/>
        </w:rPr>
        <w:t xml:space="preserve"> приложением к настоящему Порядку, составляет </w:t>
      </w:r>
      <w:r w:rsidR="006F3D0E" w:rsidRPr="00383698">
        <w:rPr>
          <w:rFonts w:eastAsia="Calibri"/>
          <w:sz w:val="24"/>
          <w:szCs w:val="24"/>
          <w:lang w:eastAsia="en-US"/>
        </w:rPr>
        <w:t xml:space="preserve">не более </w:t>
      </w:r>
      <w:r w:rsidR="001D3FF6" w:rsidRPr="00383698">
        <w:rPr>
          <w:rFonts w:eastAsia="Calibri"/>
          <w:sz w:val="24"/>
          <w:szCs w:val="24"/>
          <w:lang w:eastAsia="en-US"/>
        </w:rPr>
        <w:t xml:space="preserve">28 дней </w:t>
      </w:r>
      <w:r w:rsidR="00F96A20" w:rsidRPr="00383698">
        <w:rPr>
          <w:rFonts w:eastAsia="Calibri"/>
          <w:sz w:val="24"/>
          <w:szCs w:val="24"/>
          <w:lang w:eastAsia="en-US"/>
        </w:rPr>
        <w:t>с</w:t>
      </w:r>
      <w:r w:rsidR="00CA5C12" w:rsidRPr="00383698">
        <w:rPr>
          <w:rFonts w:eastAsia="Calibri"/>
          <w:sz w:val="24"/>
          <w:szCs w:val="24"/>
          <w:lang w:eastAsia="en-US"/>
        </w:rPr>
        <w:t>о дня</w:t>
      </w:r>
      <w:r w:rsidR="00F96A20" w:rsidRPr="00383698">
        <w:rPr>
          <w:rFonts w:eastAsia="Calibri"/>
          <w:sz w:val="24"/>
          <w:szCs w:val="24"/>
          <w:lang w:eastAsia="en-US"/>
        </w:rPr>
        <w:t xml:space="preserve"> регистрации, если не установлен более короткий срок рассмотрения обращения.</w:t>
      </w:r>
    </w:p>
    <w:p w:rsidR="00B53CB3" w:rsidRDefault="0036599A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599A">
        <w:rPr>
          <w:rFonts w:eastAsia="Calibri"/>
          <w:sz w:val="24"/>
          <w:szCs w:val="24"/>
          <w:lang w:eastAsia="en-US"/>
        </w:rPr>
        <w:t>5.6. В исключительных случаях, а также в случае направления запрос</w:t>
      </w:r>
      <w:r w:rsidR="00F918CA">
        <w:rPr>
          <w:rFonts w:eastAsia="Calibri"/>
          <w:sz w:val="24"/>
          <w:szCs w:val="24"/>
          <w:lang w:eastAsia="en-US"/>
        </w:rPr>
        <w:t>а, предусмотренного пунктом 3.</w:t>
      </w:r>
      <w:r w:rsidR="001D3FF6">
        <w:rPr>
          <w:rFonts w:eastAsia="Calibri"/>
          <w:sz w:val="24"/>
          <w:szCs w:val="24"/>
          <w:lang w:eastAsia="en-US"/>
        </w:rPr>
        <w:t>6</w:t>
      </w:r>
      <w:r w:rsidRPr="0036599A">
        <w:rPr>
          <w:rFonts w:eastAsia="Calibri"/>
          <w:sz w:val="24"/>
          <w:szCs w:val="24"/>
          <w:lang w:eastAsia="en-US"/>
        </w:rPr>
        <w:t xml:space="preserve"> настоящего Пор</w:t>
      </w:r>
      <w:r w:rsidR="00B53CB3">
        <w:rPr>
          <w:rFonts w:eastAsia="Calibri"/>
          <w:sz w:val="24"/>
          <w:szCs w:val="24"/>
          <w:lang w:eastAsia="en-US"/>
        </w:rPr>
        <w:t>ядка, глава Администрации</w:t>
      </w:r>
      <w:r w:rsidRPr="0036599A">
        <w:rPr>
          <w:rFonts w:eastAsia="Calibri"/>
          <w:sz w:val="24"/>
          <w:szCs w:val="24"/>
          <w:lang w:eastAsia="en-US"/>
        </w:rPr>
        <w:t xml:space="preserve"> или его заместители вправе продлить срок рассмотрения обращения не более чем на 30 дней. Структурное подразделение</w:t>
      </w:r>
      <w:r w:rsidR="00B53CB3">
        <w:rPr>
          <w:rFonts w:eastAsia="Calibri"/>
          <w:sz w:val="24"/>
          <w:szCs w:val="24"/>
          <w:lang w:eastAsia="en-US"/>
        </w:rPr>
        <w:t xml:space="preserve"> Администрации</w:t>
      </w:r>
      <w:r w:rsidRPr="0036599A">
        <w:rPr>
          <w:rFonts w:eastAsia="Calibri"/>
          <w:sz w:val="24"/>
          <w:szCs w:val="24"/>
          <w:lang w:eastAsia="en-US"/>
        </w:rPr>
        <w:t xml:space="preserve"> - исполнитель обязано до истечения срока ра</w:t>
      </w:r>
      <w:r w:rsidR="00E810A6">
        <w:rPr>
          <w:rFonts w:eastAsia="Calibri"/>
          <w:sz w:val="24"/>
          <w:szCs w:val="24"/>
          <w:lang w:eastAsia="en-US"/>
        </w:rPr>
        <w:t>ссмотрения обращения уведомить Г</w:t>
      </w:r>
      <w:r w:rsidRPr="0036599A">
        <w:rPr>
          <w:rFonts w:eastAsia="Calibri"/>
          <w:sz w:val="24"/>
          <w:szCs w:val="24"/>
          <w:lang w:eastAsia="en-US"/>
        </w:rPr>
        <w:t>ражданина о пр</w:t>
      </w:r>
      <w:r w:rsidR="00F918CA">
        <w:rPr>
          <w:rFonts w:eastAsia="Calibri"/>
          <w:sz w:val="24"/>
          <w:szCs w:val="24"/>
          <w:lang w:eastAsia="en-US"/>
        </w:rPr>
        <w:t>одлении срока рассмотрения его О</w:t>
      </w:r>
      <w:r w:rsidRPr="0036599A">
        <w:rPr>
          <w:rFonts w:eastAsia="Calibri"/>
          <w:sz w:val="24"/>
          <w:szCs w:val="24"/>
          <w:lang w:eastAsia="en-US"/>
        </w:rPr>
        <w:t>бращения с указанием причины продления.</w:t>
      </w:r>
    </w:p>
    <w:p w:rsidR="00B53CB3" w:rsidRDefault="00B53CB3" w:rsidP="0036599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6599A" w:rsidRPr="0036599A" w:rsidRDefault="00B53CB3" w:rsidP="00B53CB3">
      <w:pPr>
        <w:ind w:firstLine="709"/>
        <w:jc w:val="center"/>
        <w:rPr>
          <w:spacing w:val="2"/>
          <w:sz w:val="24"/>
          <w:szCs w:val="24"/>
        </w:rPr>
      </w:pPr>
      <w:bookmarkStart w:id="1" w:name="_Hlk130393730"/>
      <w:r>
        <w:rPr>
          <w:rFonts w:eastAsia="Calibri"/>
          <w:sz w:val="24"/>
          <w:szCs w:val="24"/>
          <w:lang w:eastAsia="en-US"/>
        </w:rPr>
        <w:t>_______________________________________________________</w:t>
      </w:r>
    </w:p>
    <w:bookmarkEnd w:id="1"/>
    <w:p w:rsidR="0036599A" w:rsidRDefault="0036599A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FA3958" w:rsidP="0036599A">
      <w:pPr>
        <w:suppressAutoHyphens/>
        <w:ind w:firstLine="709"/>
        <w:jc w:val="both"/>
        <w:rPr>
          <w:sz w:val="24"/>
          <w:szCs w:val="24"/>
        </w:rPr>
      </w:pPr>
    </w:p>
    <w:p w:rsidR="00FA3958" w:rsidRDefault="00CC72CC" w:rsidP="00CC72CC">
      <w:pPr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Порядку</w:t>
      </w:r>
    </w:p>
    <w:p w:rsidR="00CC72CC" w:rsidRDefault="00CC72CC" w:rsidP="00CC72CC">
      <w:pPr>
        <w:suppressAutoHyphens/>
        <w:ind w:firstLine="709"/>
        <w:jc w:val="right"/>
        <w:rPr>
          <w:sz w:val="24"/>
          <w:szCs w:val="24"/>
        </w:rPr>
      </w:pPr>
    </w:p>
    <w:p w:rsidR="000F3F5F" w:rsidRDefault="00064D6B" w:rsidP="00CC72CC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Категории обращений граждан, по которым </w:t>
      </w:r>
      <w:r w:rsidR="000F3F5F">
        <w:rPr>
          <w:sz w:val="24"/>
          <w:szCs w:val="24"/>
        </w:rPr>
        <w:t>установлен сокращенный срок рассмотрения</w:t>
      </w:r>
    </w:p>
    <w:p w:rsidR="000F3F5F" w:rsidRDefault="000F3F5F" w:rsidP="00CC72CC">
      <w:pPr>
        <w:suppressAutoHyphens/>
        <w:jc w:val="center"/>
        <w:rPr>
          <w:sz w:val="24"/>
          <w:szCs w:val="24"/>
        </w:rPr>
      </w:pPr>
    </w:p>
    <w:p w:rsidR="00EE55B9" w:rsidRPr="0036599A" w:rsidRDefault="000F3F5F" w:rsidP="000F3F5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7"/>
        <w:gridCol w:w="2316"/>
        <w:gridCol w:w="4752"/>
      </w:tblGrid>
      <w:tr w:rsidR="00EE55B9" w:rsidTr="00F5451E">
        <w:tc>
          <w:tcPr>
            <w:tcW w:w="2277" w:type="dxa"/>
          </w:tcPr>
          <w:p w:rsidR="00EE55B9" w:rsidRPr="00EE55B9" w:rsidRDefault="00EE55B9" w:rsidP="00EE55B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Отраслевая тематика </w:t>
            </w:r>
            <w:r w:rsidRPr="00EE55B9">
              <w:rPr>
                <w:sz w:val="24"/>
                <w:szCs w:val="24"/>
              </w:rPr>
              <w:t>Центра управления регионом</w:t>
            </w:r>
          </w:p>
          <w:p w:rsidR="00EE55B9" w:rsidRDefault="00EE55B9" w:rsidP="00EE55B9">
            <w:pPr>
              <w:suppressAutoHyphens/>
              <w:jc w:val="center"/>
              <w:rPr>
                <w:sz w:val="24"/>
                <w:szCs w:val="24"/>
              </w:rPr>
            </w:pPr>
            <w:r w:rsidRPr="00EE55B9">
              <w:rPr>
                <w:sz w:val="24"/>
                <w:szCs w:val="24"/>
              </w:rPr>
              <w:t>Мурманской области</w:t>
            </w:r>
          </w:p>
        </w:tc>
        <w:tc>
          <w:tcPr>
            <w:tcW w:w="2316" w:type="dxa"/>
          </w:tcPr>
          <w:p w:rsidR="00EE55B9" w:rsidRDefault="00EE55B9" w:rsidP="00EE55B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</w:t>
            </w:r>
          </w:p>
        </w:tc>
        <w:tc>
          <w:tcPr>
            <w:tcW w:w="4752" w:type="dxa"/>
          </w:tcPr>
          <w:p w:rsidR="00EE55B9" w:rsidRDefault="00EE55B9" w:rsidP="00EE55B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обращения</w:t>
            </w:r>
          </w:p>
          <w:p w:rsidR="009B7C74" w:rsidRDefault="009B7C74" w:rsidP="00EE55B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(тематика)</w:t>
            </w:r>
          </w:p>
        </w:tc>
      </w:tr>
      <w:tr w:rsidR="00F5451E" w:rsidTr="00F5451E">
        <w:tc>
          <w:tcPr>
            <w:tcW w:w="2277" w:type="dxa"/>
            <w:vMerge w:val="restart"/>
          </w:tcPr>
          <w:p w:rsidR="00F5451E" w:rsidRDefault="00F5451E" w:rsidP="00E16A1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</w:t>
            </w:r>
          </w:p>
        </w:tc>
        <w:tc>
          <w:tcPr>
            <w:tcW w:w="2316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0000.0000.0000.0693</w:t>
            </w:r>
          </w:p>
        </w:tc>
        <w:tc>
          <w:tcPr>
            <w:tcW w:w="4752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автотранспорта вне организованных автостоянок</w:t>
            </w:r>
          </w:p>
        </w:tc>
      </w:tr>
      <w:tr w:rsidR="00F5451E" w:rsidTr="00F5451E">
        <w:tc>
          <w:tcPr>
            <w:tcW w:w="2277" w:type="dxa"/>
            <w:vMerge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0000.0000.0000.0741</w:t>
            </w:r>
          </w:p>
        </w:tc>
        <w:tc>
          <w:tcPr>
            <w:tcW w:w="4752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строительстве, размещении гаражей, стоянок, автопарковок</w:t>
            </w:r>
          </w:p>
        </w:tc>
      </w:tr>
      <w:tr w:rsidR="00F5451E" w:rsidTr="00F5451E">
        <w:tc>
          <w:tcPr>
            <w:tcW w:w="2277" w:type="dxa"/>
            <w:vMerge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0000.0000.0000.0742</w:t>
            </w:r>
          </w:p>
        </w:tc>
        <w:tc>
          <w:tcPr>
            <w:tcW w:w="4752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Эксплуатация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</w:tr>
      <w:tr w:rsidR="00F5451E" w:rsidTr="00F5451E">
        <w:tc>
          <w:tcPr>
            <w:tcW w:w="2277" w:type="dxa"/>
            <w:vMerge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0000.0000.0000.0744</w:t>
            </w:r>
          </w:p>
        </w:tc>
        <w:tc>
          <w:tcPr>
            <w:tcW w:w="4752" w:type="dxa"/>
          </w:tcPr>
          <w:p w:rsidR="00F5451E" w:rsidRDefault="00F5451E" w:rsidP="00F5451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Дорожные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</w:tr>
      <w:tr w:rsidR="00F5451E" w:rsidTr="00F5451E">
        <w:tc>
          <w:tcPr>
            <w:tcW w:w="2277" w:type="dxa"/>
            <w:vMerge/>
          </w:tcPr>
          <w:p w:rsidR="00F5451E" w:rsidRDefault="00F5451E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F5451E" w:rsidRDefault="00F5451E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0000.0000.0000.1018</w:t>
            </w:r>
          </w:p>
        </w:tc>
        <w:tc>
          <w:tcPr>
            <w:tcW w:w="4752" w:type="dxa"/>
          </w:tcPr>
          <w:p w:rsidR="00F5451E" w:rsidRPr="00F5451E" w:rsidRDefault="00F5451E" w:rsidP="00F5451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F5451E">
              <w:rPr>
                <w:sz w:val="24"/>
              </w:rPr>
              <w:t xml:space="preserve">Нарушение правил парковки автотранспорта, в том </w:t>
            </w:r>
            <w:r>
              <w:rPr>
                <w:sz w:val="24"/>
              </w:rPr>
              <w:t>ч</w:t>
            </w:r>
            <w:r w:rsidRPr="00F5451E">
              <w:rPr>
                <w:sz w:val="24"/>
              </w:rPr>
              <w:t>исле на внутридворовой территории и вне</w:t>
            </w:r>
          </w:p>
          <w:p w:rsidR="00F5451E" w:rsidRPr="00F5451E" w:rsidRDefault="00F5451E" w:rsidP="00F5451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F5451E">
              <w:rPr>
                <w:sz w:val="24"/>
              </w:rPr>
              <w:t>организованных автостоянок</w:t>
            </w:r>
          </w:p>
        </w:tc>
      </w:tr>
      <w:tr w:rsidR="00BA6D89" w:rsidTr="00F5451E">
        <w:tc>
          <w:tcPr>
            <w:tcW w:w="2277" w:type="dxa"/>
            <w:vMerge w:val="restart"/>
          </w:tcPr>
          <w:p w:rsidR="00BA6D89" w:rsidRDefault="00BA6D89" w:rsidP="00E6702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0000.0000.0000.0689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0000.0000.0000.0690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0000.0000.0000.0691</w:t>
            </w:r>
          </w:p>
        </w:tc>
        <w:tc>
          <w:tcPr>
            <w:tcW w:w="4752" w:type="dxa"/>
          </w:tcPr>
          <w:p w:rsidR="00BA6D89" w:rsidRDefault="00BA6D89" w:rsidP="00E6702D">
            <w:pPr>
              <w:suppressAutoHyphens/>
              <w:jc w:val="both"/>
              <w:rPr>
                <w:spacing w:val="-1"/>
                <w:sz w:val="24"/>
              </w:rPr>
            </w:pPr>
            <w:r w:rsidRPr="00E6702D">
              <w:rPr>
                <w:spacing w:val="-1"/>
                <w:sz w:val="24"/>
              </w:rPr>
              <w:t>Организация условий мест для массового отдыха, включая обеспече</w:t>
            </w:r>
            <w:r>
              <w:rPr>
                <w:spacing w:val="-1"/>
                <w:sz w:val="24"/>
              </w:rPr>
              <w:t>н</w:t>
            </w:r>
            <w:r w:rsidRPr="00E6702D">
              <w:rPr>
                <w:spacing w:val="-1"/>
                <w:sz w:val="24"/>
              </w:rPr>
              <w:t>ие свободного досту</w:t>
            </w:r>
            <w:r>
              <w:rPr>
                <w:spacing w:val="-1"/>
                <w:sz w:val="24"/>
              </w:rPr>
              <w:t>п</w:t>
            </w:r>
            <w:r w:rsidRPr="00E6702D">
              <w:rPr>
                <w:spacing w:val="-1"/>
                <w:sz w:val="24"/>
              </w:rPr>
              <w:t>а к</w:t>
            </w:r>
            <w:r>
              <w:rPr>
                <w:spacing w:val="-1"/>
                <w:sz w:val="24"/>
              </w:rPr>
              <w:t xml:space="preserve"> </w:t>
            </w:r>
            <w:r w:rsidRPr="00E6702D">
              <w:rPr>
                <w:spacing w:val="-1"/>
                <w:sz w:val="24"/>
              </w:rPr>
              <w:t>водным объектам общего пользован</w:t>
            </w:r>
            <w:r>
              <w:rPr>
                <w:spacing w:val="-1"/>
                <w:sz w:val="24"/>
              </w:rPr>
              <w:t>ия</w:t>
            </w:r>
            <w:r w:rsidRPr="00E6702D">
              <w:rPr>
                <w:spacing w:val="-1"/>
                <w:sz w:val="24"/>
              </w:rPr>
              <w:t xml:space="preserve"> и их береговым </w:t>
            </w:r>
            <w:r>
              <w:rPr>
                <w:spacing w:val="-1"/>
                <w:sz w:val="24"/>
              </w:rPr>
              <w:t>п</w:t>
            </w:r>
            <w:r w:rsidRPr="00E6702D">
              <w:rPr>
                <w:spacing w:val="-1"/>
                <w:sz w:val="24"/>
              </w:rPr>
              <w:t>олосам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0000.0000.0000.0692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0000.0000.0000.0694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467B6">
              <w:rPr>
                <w:spacing w:val="-1"/>
                <w:sz w:val="24"/>
              </w:rPr>
              <w:t>Уборка снега, опав</w:t>
            </w:r>
            <w:r>
              <w:rPr>
                <w:spacing w:val="-1"/>
                <w:sz w:val="24"/>
              </w:rPr>
              <w:t>ш</w:t>
            </w:r>
            <w:r w:rsidRPr="000467B6">
              <w:rPr>
                <w:spacing w:val="-1"/>
                <w:sz w:val="24"/>
              </w:rPr>
              <w:t>их листьев, мусора и посторонних предметов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0000.0000.0000.0698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467B6">
              <w:rPr>
                <w:spacing w:val="-1"/>
                <w:sz w:val="24"/>
              </w:rPr>
              <w:t>Организация условий и мест для детского отд</w:t>
            </w:r>
            <w:r>
              <w:rPr>
                <w:spacing w:val="-1"/>
                <w:sz w:val="24"/>
              </w:rPr>
              <w:t>ых</w:t>
            </w:r>
            <w:r w:rsidRPr="000467B6">
              <w:rPr>
                <w:spacing w:val="-1"/>
                <w:sz w:val="24"/>
              </w:rPr>
              <w:t>а и досуга (детских и спортив</w:t>
            </w:r>
            <w:r>
              <w:rPr>
                <w:spacing w:val="-1"/>
                <w:sz w:val="24"/>
              </w:rPr>
              <w:t>н</w:t>
            </w:r>
            <w:r w:rsidRPr="000467B6">
              <w:rPr>
                <w:spacing w:val="-1"/>
                <w:sz w:val="24"/>
              </w:rPr>
              <w:t>ых площадок)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0000.0000.0000.0699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тротуаров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0000.0000.0000.1137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03299">
              <w:rPr>
                <w:spacing w:val="-1"/>
                <w:sz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0000.0000.0000.1146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17220E">
              <w:rPr>
                <w:spacing w:val="-1"/>
                <w:sz w:val="24"/>
              </w:rPr>
              <w:t>Переустройство и (или) перепла</w:t>
            </w:r>
            <w:r>
              <w:rPr>
                <w:spacing w:val="-1"/>
                <w:sz w:val="24"/>
              </w:rPr>
              <w:t>н</w:t>
            </w:r>
            <w:r w:rsidRPr="0017220E">
              <w:rPr>
                <w:spacing w:val="-1"/>
                <w:sz w:val="24"/>
              </w:rPr>
              <w:t>ировка ж</w:t>
            </w:r>
            <w:r>
              <w:rPr>
                <w:spacing w:val="-1"/>
                <w:sz w:val="24"/>
              </w:rPr>
              <w:t>и</w:t>
            </w:r>
            <w:r w:rsidRPr="0017220E">
              <w:rPr>
                <w:spacing w:val="-1"/>
                <w:sz w:val="24"/>
              </w:rPr>
              <w:t>лого пом</w:t>
            </w:r>
            <w:r>
              <w:rPr>
                <w:spacing w:val="-1"/>
                <w:sz w:val="24"/>
              </w:rPr>
              <w:t>е</w:t>
            </w:r>
            <w:r w:rsidRPr="0017220E">
              <w:rPr>
                <w:spacing w:val="-1"/>
                <w:sz w:val="24"/>
              </w:rPr>
              <w:t>щ</w:t>
            </w:r>
            <w:r>
              <w:rPr>
                <w:spacing w:val="-1"/>
                <w:sz w:val="24"/>
              </w:rPr>
              <w:t>е</w:t>
            </w:r>
            <w:r w:rsidRPr="0017220E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 w:rsidRPr="0017220E">
              <w:rPr>
                <w:spacing w:val="-1"/>
                <w:sz w:val="24"/>
              </w:rPr>
              <w:t>я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17220E">
              <w:rPr>
                <w:sz w:val="24"/>
              </w:rPr>
              <w:t>0000.0000.0000.1151</w:t>
            </w:r>
          </w:p>
        </w:tc>
        <w:tc>
          <w:tcPr>
            <w:tcW w:w="4752" w:type="dxa"/>
          </w:tcPr>
          <w:p w:rsidR="00BA6D89" w:rsidRDefault="00BA6D89" w:rsidP="0017220E">
            <w:pPr>
              <w:suppressAutoHyphens/>
              <w:jc w:val="both"/>
              <w:rPr>
                <w:spacing w:val="-1"/>
                <w:sz w:val="24"/>
              </w:rPr>
            </w:pPr>
            <w:r w:rsidRPr="0017220E">
              <w:rPr>
                <w:spacing w:val="-1"/>
                <w:sz w:val="24"/>
              </w:rPr>
              <w:t>Эксп</w:t>
            </w:r>
            <w:r>
              <w:rPr>
                <w:spacing w:val="-1"/>
                <w:sz w:val="24"/>
              </w:rPr>
              <w:t>л</w:t>
            </w:r>
            <w:r w:rsidRPr="0017220E">
              <w:rPr>
                <w:spacing w:val="-1"/>
                <w:sz w:val="24"/>
              </w:rPr>
              <w:t>уатация и ремонт государственного, муниципа</w:t>
            </w:r>
            <w:r>
              <w:rPr>
                <w:spacing w:val="-1"/>
                <w:sz w:val="24"/>
              </w:rPr>
              <w:t>л</w:t>
            </w:r>
            <w:r w:rsidRPr="0017220E">
              <w:rPr>
                <w:spacing w:val="-1"/>
                <w:sz w:val="24"/>
              </w:rPr>
              <w:t>ьного и ведомственного жили</w:t>
            </w:r>
            <w:r>
              <w:rPr>
                <w:spacing w:val="-1"/>
                <w:sz w:val="24"/>
              </w:rPr>
              <w:t>щ</w:t>
            </w:r>
            <w:r w:rsidRPr="0017220E">
              <w:rPr>
                <w:spacing w:val="-1"/>
                <w:sz w:val="24"/>
              </w:rPr>
              <w:t>ного фондов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A027AD">
              <w:rPr>
                <w:sz w:val="24"/>
              </w:rPr>
              <w:t>0000.0000.0000.1164</w:t>
            </w:r>
          </w:p>
        </w:tc>
        <w:tc>
          <w:tcPr>
            <w:tcW w:w="4752" w:type="dxa"/>
          </w:tcPr>
          <w:p w:rsidR="00BA6D89" w:rsidRDefault="00BA6D89" w:rsidP="00A027AD">
            <w:pPr>
              <w:suppressAutoHyphens/>
              <w:jc w:val="both"/>
              <w:rPr>
                <w:spacing w:val="-1"/>
                <w:sz w:val="24"/>
              </w:rPr>
            </w:pPr>
            <w:r w:rsidRPr="00A027AD">
              <w:rPr>
                <w:spacing w:val="-1"/>
                <w:sz w:val="24"/>
              </w:rPr>
              <w:t>Управляющие организации, товари</w:t>
            </w:r>
            <w:r>
              <w:rPr>
                <w:spacing w:val="-1"/>
                <w:sz w:val="24"/>
              </w:rPr>
              <w:t>щ</w:t>
            </w:r>
            <w:r w:rsidRPr="00A027AD">
              <w:rPr>
                <w:spacing w:val="-1"/>
                <w:sz w:val="24"/>
              </w:rPr>
              <w:t>ества собственников жилья и иные формы у</w:t>
            </w:r>
            <w:r>
              <w:rPr>
                <w:spacing w:val="-1"/>
                <w:sz w:val="24"/>
              </w:rPr>
              <w:t>п</w:t>
            </w:r>
            <w:r w:rsidRPr="00A027AD">
              <w:rPr>
                <w:spacing w:val="-1"/>
                <w:sz w:val="24"/>
              </w:rPr>
              <w:t>равления</w:t>
            </w:r>
            <w:r>
              <w:rPr>
                <w:spacing w:val="-1"/>
                <w:sz w:val="24"/>
              </w:rPr>
              <w:t xml:space="preserve"> </w:t>
            </w:r>
            <w:r w:rsidRPr="00A027AD">
              <w:rPr>
                <w:spacing w:val="-1"/>
                <w:sz w:val="24"/>
              </w:rPr>
              <w:t>собственностью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A9069D">
              <w:rPr>
                <w:sz w:val="24"/>
              </w:rPr>
              <w:t>0000.0000.0000.1167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A9069D">
              <w:rPr>
                <w:spacing w:val="-1"/>
                <w:sz w:val="24"/>
              </w:rPr>
              <w:t>Муниципальный ж</w:t>
            </w:r>
            <w:r>
              <w:rPr>
                <w:spacing w:val="-1"/>
                <w:sz w:val="24"/>
              </w:rPr>
              <w:t>илищный</w:t>
            </w:r>
            <w:r w:rsidRPr="00A9069D">
              <w:rPr>
                <w:spacing w:val="-1"/>
                <w:sz w:val="24"/>
              </w:rPr>
              <w:t xml:space="preserve"> фонд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A9069D">
              <w:rPr>
                <w:sz w:val="24"/>
              </w:rPr>
              <w:t>0000.0000.0000.1168</w:t>
            </w:r>
          </w:p>
        </w:tc>
        <w:tc>
          <w:tcPr>
            <w:tcW w:w="4752" w:type="dxa"/>
          </w:tcPr>
          <w:p w:rsidR="00BA6D89" w:rsidRPr="00A9069D" w:rsidRDefault="00BA6D89" w:rsidP="00A9069D">
            <w:pPr>
              <w:suppressAutoHyphens/>
              <w:jc w:val="both"/>
              <w:rPr>
                <w:spacing w:val="-1"/>
                <w:sz w:val="24"/>
              </w:rPr>
            </w:pPr>
            <w:r w:rsidRPr="00A9069D">
              <w:rPr>
                <w:spacing w:val="-1"/>
                <w:sz w:val="24"/>
              </w:rPr>
              <w:t>Содержание общего имущества (канализация, вентиляция, кровля, ограждающие конструкции,</w:t>
            </w:r>
          </w:p>
          <w:p w:rsidR="00BA6D89" w:rsidRDefault="00BA6D89" w:rsidP="00A9069D">
            <w:pPr>
              <w:suppressAutoHyphens/>
              <w:jc w:val="both"/>
              <w:rPr>
                <w:spacing w:val="-1"/>
                <w:sz w:val="24"/>
              </w:rPr>
            </w:pPr>
            <w:r w:rsidRPr="00A9069D">
              <w:rPr>
                <w:spacing w:val="-1"/>
                <w:sz w:val="24"/>
              </w:rPr>
              <w:lastRenderedPageBreak/>
              <w:t>инженерное оборудование, места общего пользования, придомовая территория)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A00CAD">
              <w:rPr>
                <w:sz w:val="24"/>
              </w:rPr>
              <w:t>0000.0000.0000.1169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A00CAD">
              <w:rPr>
                <w:spacing w:val="-1"/>
                <w:sz w:val="24"/>
              </w:rPr>
              <w:t>Предоставление коммунальн</w:t>
            </w:r>
            <w:r>
              <w:rPr>
                <w:spacing w:val="-1"/>
                <w:sz w:val="24"/>
              </w:rPr>
              <w:t>ых</w:t>
            </w:r>
            <w:r w:rsidRPr="00A00CAD">
              <w:rPr>
                <w:spacing w:val="-1"/>
                <w:sz w:val="24"/>
              </w:rPr>
              <w:t xml:space="preserve"> услуг ненадлежа</w:t>
            </w:r>
            <w:r>
              <w:rPr>
                <w:spacing w:val="-1"/>
                <w:sz w:val="24"/>
              </w:rPr>
              <w:t>щ</w:t>
            </w:r>
            <w:r w:rsidRPr="00A00CAD">
              <w:rPr>
                <w:spacing w:val="-1"/>
                <w:sz w:val="24"/>
              </w:rPr>
              <w:t>его качества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4C7C8B">
              <w:rPr>
                <w:sz w:val="24"/>
              </w:rPr>
              <w:t>0000.0000.0000.1170</w:t>
            </w:r>
          </w:p>
        </w:tc>
        <w:tc>
          <w:tcPr>
            <w:tcW w:w="4752" w:type="dxa"/>
          </w:tcPr>
          <w:p w:rsidR="00BA6D89" w:rsidRDefault="00BA6D89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4C7C8B">
              <w:rPr>
                <w:spacing w:val="-1"/>
                <w:sz w:val="24"/>
              </w:rPr>
              <w:t>Капитальн</w:t>
            </w:r>
            <w:r>
              <w:rPr>
                <w:spacing w:val="-1"/>
                <w:sz w:val="24"/>
              </w:rPr>
              <w:t>ы</w:t>
            </w:r>
            <w:r w:rsidRPr="004C7C8B">
              <w:rPr>
                <w:spacing w:val="-1"/>
                <w:sz w:val="24"/>
              </w:rPr>
              <w:t>й ремонт об</w:t>
            </w:r>
            <w:r>
              <w:rPr>
                <w:spacing w:val="-1"/>
                <w:sz w:val="24"/>
              </w:rPr>
              <w:t>щ</w:t>
            </w:r>
            <w:r w:rsidRPr="004C7C8B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г</w:t>
            </w:r>
            <w:r w:rsidRPr="004C7C8B">
              <w:rPr>
                <w:spacing w:val="-1"/>
                <w:sz w:val="24"/>
              </w:rPr>
              <w:t>о имущества</w:t>
            </w:r>
          </w:p>
        </w:tc>
      </w:tr>
      <w:tr w:rsidR="00BA6D89" w:rsidTr="00F5451E">
        <w:tc>
          <w:tcPr>
            <w:tcW w:w="2277" w:type="dxa"/>
            <w:vMerge/>
          </w:tcPr>
          <w:p w:rsidR="00BA6D89" w:rsidRDefault="00BA6D89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BA6D89" w:rsidRDefault="00BA6D89" w:rsidP="000F3F5F">
            <w:pPr>
              <w:suppressAutoHyphens/>
              <w:jc w:val="both"/>
              <w:rPr>
                <w:sz w:val="24"/>
              </w:rPr>
            </w:pPr>
            <w:r w:rsidRPr="004C7C8B">
              <w:rPr>
                <w:sz w:val="24"/>
              </w:rPr>
              <w:t>0000.0000.0000.1171</w:t>
            </w:r>
          </w:p>
        </w:tc>
        <w:tc>
          <w:tcPr>
            <w:tcW w:w="4752" w:type="dxa"/>
          </w:tcPr>
          <w:p w:rsidR="00BA6D89" w:rsidRDefault="00BA6D89" w:rsidP="004C7C8B">
            <w:pPr>
              <w:suppressAutoHyphens/>
              <w:jc w:val="both"/>
              <w:rPr>
                <w:spacing w:val="-1"/>
                <w:sz w:val="24"/>
              </w:rPr>
            </w:pPr>
            <w:r w:rsidRPr="004C7C8B">
              <w:rPr>
                <w:spacing w:val="-1"/>
                <w:sz w:val="24"/>
              </w:rPr>
              <w:t>Включение м</w:t>
            </w:r>
            <w:r>
              <w:rPr>
                <w:spacing w:val="-1"/>
                <w:sz w:val="24"/>
              </w:rPr>
              <w:t>н</w:t>
            </w:r>
            <w:r w:rsidRPr="004C7C8B">
              <w:rPr>
                <w:spacing w:val="-1"/>
                <w:sz w:val="24"/>
              </w:rPr>
              <w:t>огоквартирного дома в региональную программу капитального ремонта</w:t>
            </w:r>
            <w:r>
              <w:rPr>
                <w:spacing w:val="-1"/>
                <w:sz w:val="24"/>
              </w:rPr>
              <w:t xml:space="preserve"> </w:t>
            </w:r>
            <w:r w:rsidRPr="004C7C8B">
              <w:rPr>
                <w:spacing w:val="-1"/>
                <w:sz w:val="24"/>
              </w:rPr>
              <w:t>многоквартирн</w:t>
            </w:r>
            <w:r>
              <w:rPr>
                <w:spacing w:val="-1"/>
                <w:sz w:val="24"/>
              </w:rPr>
              <w:t>ы</w:t>
            </w:r>
            <w:r w:rsidRPr="004C7C8B">
              <w:rPr>
                <w:spacing w:val="-1"/>
                <w:sz w:val="24"/>
              </w:rPr>
              <w:t>х домов</w:t>
            </w:r>
          </w:p>
        </w:tc>
      </w:tr>
      <w:tr w:rsidR="00096C37" w:rsidTr="00F5451E">
        <w:tc>
          <w:tcPr>
            <w:tcW w:w="2277" w:type="dxa"/>
            <w:vMerge w:val="restart"/>
          </w:tcPr>
          <w:p w:rsidR="00096C37" w:rsidRDefault="00096C37" w:rsidP="000B02E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0B02E7">
              <w:rPr>
                <w:sz w:val="24"/>
              </w:rPr>
              <w:t>0000.0000.0000.0241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B02E7">
              <w:rPr>
                <w:spacing w:val="-1"/>
                <w:sz w:val="24"/>
              </w:rPr>
              <w:t>Система поиска и поддержки талантлив</w:t>
            </w:r>
            <w:r>
              <w:rPr>
                <w:spacing w:val="-1"/>
                <w:sz w:val="24"/>
              </w:rPr>
              <w:t>ых</w:t>
            </w:r>
            <w:r w:rsidRPr="000B02E7">
              <w:rPr>
                <w:spacing w:val="-1"/>
                <w:sz w:val="24"/>
              </w:rPr>
              <w:t xml:space="preserve"> детей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287155">
              <w:rPr>
                <w:sz w:val="24"/>
              </w:rPr>
              <w:t>0000.0000.0000.0276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287155">
              <w:rPr>
                <w:spacing w:val="-1"/>
                <w:sz w:val="24"/>
              </w:rPr>
              <w:t>Профессионал</w:t>
            </w:r>
            <w:r>
              <w:rPr>
                <w:spacing w:val="-1"/>
                <w:sz w:val="24"/>
              </w:rPr>
              <w:t>ьн</w:t>
            </w:r>
            <w:r w:rsidRPr="00287155">
              <w:rPr>
                <w:spacing w:val="-1"/>
                <w:sz w:val="24"/>
              </w:rPr>
              <w:t>ая ориентация детей-инвалидов и лиц с ограниченн</w:t>
            </w:r>
            <w:r>
              <w:rPr>
                <w:spacing w:val="-1"/>
                <w:sz w:val="24"/>
              </w:rPr>
              <w:t>ы</w:t>
            </w:r>
            <w:r w:rsidRPr="00287155">
              <w:rPr>
                <w:spacing w:val="-1"/>
                <w:sz w:val="24"/>
              </w:rPr>
              <w:t>ми возможностями здоровья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0F3CF0">
              <w:rPr>
                <w:sz w:val="24"/>
              </w:rPr>
              <w:t>0000.0000.0000.0325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F3CF0">
              <w:rPr>
                <w:spacing w:val="-1"/>
                <w:sz w:val="24"/>
              </w:rPr>
              <w:t>Образовательные стандарты, требования к образователь</w:t>
            </w:r>
            <w:r>
              <w:rPr>
                <w:spacing w:val="-1"/>
                <w:sz w:val="24"/>
              </w:rPr>
              <w:t>н</w:t>
            </w:r>
            <w:r w:rsidRPr="000F3CF0">
              <w:rPr>
                <w:spacing w:val="-1"/>
                <w:sz w:val="24"/>
              </w:rPr>
              <w:t>ому процессу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9B0072">
              <w:rPr>
                <w:sz w:val="24"/>
              </w:rPr>
              <w:t>0000.0000.0000.0326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9B0072">
              <w:rPr>
                <w:spacing w:val="-1"/>
                <w:sz w:val="24"/>
              </w:rPr>
              <w:t>Дистанционное образование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9B0072">
              <w:rPr>
                <w:sz w:val="24"/>
              </w:rPr>
              <w:t>0000.0000.0000.0328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9B0072">
              <w:rPr>
                <w:spacing w:val="-1"/>
                <w:sz w:val="24"/>
              </w:rPr>
              <w:t>Посту</w:t>
            </w:r>
            <w:r>
              <w:rPr>
                <w:spacing w:val="-1"/>
                <w:sz w:val="24"/>
              </w:rPr>
              <w:t>п</w:t>
            </w:r>
            <w:r w:rsidRPr="009B0072">
              <w:rPr>
                <w:spacing w:val="-1"/>
                <w:sz w:val="24"/>
              </w:rPr>
              <w:t>ление в образовательные организации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D72E3D">
              <w:rPr>
                <w:sz w:val="24"/>
              </w:rPr>
              <w:t>0000.0000.0000.0329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D72E3D">
              <w:rPr>
                <w:spacing w:val="-1"/>
                <w:sz w:val="24"/>
              </w:rPr>
              <w:t>Нехватка мест в до</w:t>
            </w:r>
            <w:r>
              <w:rPr>
                <w:spacing w:val="-1"/>
                <w:sz w:val="24"/>
              </w:rPr>
              <w:t>ш</w:t>
            </w:r>
            <w:r w:rsidRPr="00D72E3D">
              <w:rPr>
                <w:spacing w:val="-1"/>
                <w:sz w:val="24"/>
              </w:rPr>
              <w:t>кольн</w:t>
            </w:r>
            <w:r>
              <w:rPr>
                <w:spacing w:val="-1"/>
                <w:sz w:val="24"/>
              </w:rPr>
              <w:t>ых</w:t>
            </w:r>
            <w:r w:rsidRPr="00D72E3D">
              <w:rPr>
                <w:spacing w:val="-1"/>
                <w:sz w:val="24"/>
              </w:rPr>
              <w:t xml:space="preserve"> образователь</w:t>
            </w:r>
            <w:r>
              <w:rPr>
                <w:spacing w:val="-1"/>
                <w:sz w:val="24"/>
              </w:rPr>
              <w:t>ных</w:t>
            </w:r>
            <w:r w:rsidRPr="00D72E3D">
              <w:rPr>
                <w:spacing w:val="-1"/>
                <w:sz w:val="24"/>
              </w:rPr>
              <w:t xml:space="preserve"> организаци</w:t>
            </w:r>
            <w:r>
              <w:rPr>
                <w:spacing w:val="-1"/>
                <w:sz w:val="24"/>
              </w:rPr>
              <w:t>ях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B42243">
              <w:rPr>
                <w:sz w:val="24"/>
              </w:rPr>
              <w:t>0000.0000.0000.0330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B42243">
              <w:rPr>
                <w:spacing w:val="-1"/>
                <w:sz w:val="24"/>
              </w:rPr>
              <w:t>Питание обучаю</w:t>
            </w:r>
            <w:r>
              <w:rPr>
                <w:spacing w:val="-1"/>
                <w:sz w:val="24"/>
              </w:rPr>
              <w:t>щихся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2E1918">
              <w:rPr>
                <w:sz w:val="24"/>
              </w:rPr>
              <w:t>0000.0000.0000.0331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2E1918">
              <w:rPr>
                <w:spacing w:val="-1"/>
                <w:sz w:val="24"/>
              </w:rPr>
              <w:t>Материал</w:t>
            </w:r>
            <w:r>
              <w:rPr>
                <w:spacing w:val="-1"/>
                <w:sz w:val="24"/>
              </w:rPr>
              <w:t>ь</w:t>
            </w:r>
            <w:r w:rsidRPr="002E1918">
              <w:rPr>
                <w:spacing w:val="-1"/>
                <w:sz w:val="24"/>
              </w:rPr>
              <w:t>но-техни</w:t>
            </w:r>
            <w:r>
              <w:rPr>
                <w:spacing w:val="-1"/>
                <w:sz w:val="24"/>
              </w:rPr>
              <w:t>ческое</w:t>
            </w:r>
            <w:r w:rsidRPr="002E1918">
              <w:rPr>
                <w:spacing w:val="-1"/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 w:rsidRPr="002E1918">
              <w:rPr>
                <w:spacing w:val="-1"/>
                <w:sz w:val="24"/>
              </w:rPr>
              <w:t>информационное обеспечение</w:t>
            </w:r>
            <w:r>
              <w:rPr>
                <w:spacing w:val="-1"/>
                <w:sz w:val="24"/>
              </w:rPr>
              <w:t xml:space="preserve"> </w:t>
            </w:r>
            <w:r w:rsidRPr="002E1918">
              <w:rPr>
                <w:spacing w:val="-1"/>
                <w:sz w:val="24"/>
              </w:rPr>
              <w:t>образовательного процесса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B721B3">
              <w:rPr>
                <w:sz w:val="24"/>
              </w:rPr>
              <w:t>0000.0000.0000.0332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B721B3">
              <w:rPr>
                <w:spacing w:val="-1"/>
                <w:sz w:val="24"/>
              </w:rPr>
              <w:t>Условия проведения образовательного процесса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7C4403">
              <w:rPr>
                <w:sz w:val="24"/>
              </w:rPr>
              <w:t>0000.0000.0000.0335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7C4403">
              <w:rPr>
                <w:spacing w:val="-1"/>
                <w:sz w:val="24"/>
              </w:rPr>
              <w:t>Доставка обучаю</w:t>
            </w:r>
            <w:r>
              <w:rPr>
                <w:spacing w:val="-1"/>
                <w:sz w:val="24"/>
              </w:rPr>
              <w:t>щи</w:t>
            </w:r>
            <w:r w:rsidRPr="007C4403">
              <w:rPr>
                <w:spacing w:val="-1"/>
                <w:sz w:val="24"/>
              </w:rPr>
              <w:t>хся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0E0ACC">
              <w:rPr>
                <w:sz w:val="24"/>
              </w:rPr>
              <w:t>0000.0000.0000.0336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E0ACC">
              <w:rPr>
                <w:spacing w:val="-1"/>
                <w:sz w:val="24"/>
              </w:rPr>
              <w:t>Культурно-досуговая деятельность обучающихся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D876EE">
              <w:rPr>
                <w:sz w:val="24"/>
              </w:rPr>
              <w:t>0000.0000.0000.0337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D876EE">
              <w:rPr>
                <w:spacing w:val="-1"/>
                <w:sz w:val="24"/>
              </w:rPr>
              <w:t>Деятельность школ искусств (музыкал</w:t>
            </w:r>
            <w:r>
              <w:rPr>
                <w:spacing w:val="-1"/>
                <w:sz w:val="24"/>
              </w:rPr>
              <w:t>ьных</w:t>
            </w:r>
            <w:r w:rsidRPr="00D876EE">
              <w:rPr>
                <w:spacing w:val="-1"/>
                <w:sz w:val="24"/>
              </w:rPr>
              <w:t>, хореографических, художественных и других)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DF346A">
              <w:rPr>
                <w:sz w:val="24"/>
              </w:rPr>
              <w:t>0000.0000.0000.0539</w:t>
            </w:r>
          </w:p>
        </w:tc>
        <w:tc>
          <w:tcPr>
            <w:tcW w:w="4752" w:type="dxa"/>
          </w:tcPr>
          <w:p w:rsidR="00096C37" w:rsidRDefault="00096C37" w:rsidP="00DF346A">
            <w:pPr>
              <w:suppressAutoHyphens/>
              <w:jc w:val="both"/>
              <w:rPr>
                <w:spacing w:val="-1"/>
                <w:sz w:val="24"/>
              </w:rPr>
            </w:pPr>
            <w:r w:rsidRPr="00DF346A">
              <w:rPr>
                <w:spacing w:val="-1"/>
                <w:sz w:val="24"/>
              </w:rPr>
              <w:t>Деятельность центров дополнительного образования (домов культуры, творческих коллек</w:t>
            </w:r>
            <w:r>
              <w:rPr>
                <w:spacing w:val="-1"/>
                <w:sz w:val="24"/>
              </w:rPr>
              <w:t>т</w:t>
            </w:r>
            <w:r w:rsidRPr="00DF346A">
              <w:rPr>
                <w:spacing w:val="-1"/>
                <w:sz w:val="24"/>
              </w:rPr>
              <w:t>ивов,</w:t>
            </w:r>
            <w:r>
              <w:rPr>
                <w:spacing w:val="-1"/>
                <w:sz w:val="24"/>
              </w:rPr>
              <w:t xml:space="preserve"> </w:t>
            </w:r>
            <w:r w:rsidRPr="00DF346A">
              <w:rPr>
                <w:spacing w:val="-1"/>
                <w:sz w:val="24"/>
              </w:rPr>
              <w:t>центров)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8F45DE">
              <w:rPr>
                <w:sz w:val="24"/>
              </w:rPr>
              <w:t>0000.0000.0000.0343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8F45DE">
              <w:rPr>
                <w:spacing w:val="-1"/>
                <w:sz w:val="24"/>
              </w:rPr>
              <w:t>Государственная итоговая ат</w:t>
            </w:r>
            <w:r>
              <w:rPr>
                <w:spacing w:val="-1"/>
                <w:sz w:val="24"/>
              </w:rPr>
              <w:t>т</w:t>
            </w:r>
            <w:r w:rsidRPr="008F45DE">
              <w:rPr>
                <w:spacing w:val="-1"/>
                <w:sz w:val="24"/>
              </w:rPr>
              <w:t>естация обучающихся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6A46FE">
              <w:rPr>
                <w:sz w:val="24"/>
              </w:rPr>
              <w:t>0000.0000.0000.0345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6A46FE">
              <w:rPr>
                <w:spacing w:val="-1"/>
                <w:sz w:val="24"/>
              </w:rPr>
              <w:t>Ко</w:t>
            </w:r>
            <w:r>
              <w:rPr>
                <w:spacing w:val="-1"/>
                <w:sz w:val="24"/>
              </w:rPr>
              <w:t>н</w:t>
            </w:r>
            <w:r w:rsidRPr="006A46FE">
              <w:rPr>
                <w:spacing w:val="-1"/>
                <w:sz w:val="24"/>
              </w:rPr>
              <w:t>фликтные ситуации в образовательн</w:t>
            </w:r>
            <w:r>
              <w:rPr>
                <w:spacing w:val="-1"/>
                <w:sz w:val="24"/>
              </w:rPr>
              <w:t>ы</w:t>
            </w:r>
            <w:r w:rsidRPr="006A46FE">
              <w:rPr>
                <w:spacing w:val="-1"/>
                <w:sz w:val="24"/>
              </w:rPr>
              <w:t>х организациях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E942AD">
              <w:rPr>
                <w:sz w:val="24"/>
              </w:rPr>
              <w:t>0000.0000.0000.0346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E942AD">
              <w:rPr>
                <w:spacing w:val="-1"/>
                <w:sz w:val="24"/>
              </w:rPr>
              <w:t>Заработная плата педагогических работников</w:t>
            </w:r>
          </w:p>
        </w:tc>
      </w:tr>
      <w:tr w:rsidR="00096C37" w:rsidTr="00F5451E">
        <w:tc>
          <w:tcPr>
            <w:tcW w:w="2277" w:type="dxa"/>
            <w:vMerge/>
          </w:tcPr>
          <w:p w:rsidR="00096C37" w:rsidRDefault="00096C37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096C37" w:rsidRDefault="00096C37" w:rsidP="000F3F5F">
            <w:pPr>
              <w:suppressAutoHyphens/>
              <w:jc w:val="both"/>
              <w:rPr>
                <w:sz w:val="24"/>
              </w:rPr>
            </w:pPr>
            <w:r w:rsidRPr="008C0A73">
              <w:rPr>
                <w:sz w:val="24"/>
              </w:rPr>
              <w:t>0000.0000.0000.0351</w:t>
            </w:r>
          </w:p>
        </w:tc>
        <w:tc>
          <w:tcPr>
            <w:tcW w:w="4752" w:type="dxa"/>
          </w:tcPr>
          <w:p w:rsidR="00096C37" w:rsidRDefault="00096C37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8C0A73">
              <w:rPr>
                <w:spacing w:val="-1"/>
                <w:sz w:val="24"/>
              </w:rPr>
              <w:t>Создание, реорганизация и ликвидация образовательн</w:t>
            </w:r>
            <w:r>
              <w:rPr>
                <w:spacing w:val="-1"/>
                <w:sz w:val="24"/>
              </w:rPr>
              <w:t>ы</w:t>
            </w:r>
            <w:r w:rsidRPr="008C0A73">
              <w:rPr>
                <w:spacing w:val="-1"/>
                <w:sz w:val="24"/>
              </w:rPr>
              <w:t>х организаций</w:t>
            </w:r>
          </w:p>
        </w:tc>
      </w:tr>
      <w:tr w:rsidR="001B6DF8" w:rsidTr="00F5451E">
        <w:tc>
          <w:tcPr>
            <w:tcW w:w="2277" w:type="dxa"/>
            <w:vMerge w:val="restart"/>
          </w:tcPr>
          <w:p w:rsidR="001B6DF8" w:rsidRDefault="001B6DF8" w:rsidP="00F26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</w:t>
            </w: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F26CE6">
              <w:rPr>
                <w:sz w:val="24"/>
              </w:rPr>
              <w:t>0000.0000.0000.0234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F26CE6">
              <w:rPr>
                <w:spacing w:val="-1"/>
                <w:sz w:val="24"/>
              </w:rPr>
              <w:t>Меры социал</w:t>
            </w:r>
            <w:r>
              <w:rPr>
                <w:spacing w:val="-1"/>
                <w:sz w:val="24"/>
              </w:rPr>
              <w:t>ь</w:t>
            </w:r>
            <w:r w:rsidRPr="00F26CE6">
              <w:rPr>
                <w:spacing w:val="-1"/>
                <w:sz w:val="24"/>
              </w:rPr>
              <w:t>ной поддер</w:t>
            </w:r>
            <w:r>
              <w:rPr>
                <w:spacing w:val="-1"/>
                <w:sz w:val="24"/>
              </w:rPr>
              <w:t>ж</w:t>
            </w:r>
            <w:r w:rsidRPr="00F26CE6">
              <w:rPr>
                <w:spacing w:val="-1"/>
                <w:sz w:val="24"/>
              </w:rPr>
              <w:t>ки, предоставляемые приемн</w:t>
            </w:r>
            <w:r>
              <w:rPr>
                <w:spacing w:val="-1"/>
                <w:sz w:val="24"/>
              </w:rPr>
              <w:t>ы</w:t>
            </w:r>
            <w:r w:rsidRPr="00F26CE6">
              <w:rPr>
                <w:spacing w:val="-1"/>
                <w:sz w:val="24"/>
              </w:rPr>
              <w:t>м семьям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E75BF5">
              <w:rPr>
                <w:sz w:val="24"/>
              </w:rPr>
              <w:t>0000.0000.0000.0235</w:t>
            </w:r>
          </w:p>
        </w:tc>
        <w:tc>
          <w:tcPr>
            <w:tcW w:w="4752" w:type="dxa"/>
          </w:tcPr>
          <w:p w:rsidR="001B6DF8" w:rsidRDefault="001B6DF8" w:rsidP="00E75BF5">
            <w:pPr>
              <w:suppressAutoHyphens/>
              <w:jc w:val="both"/>
              <w:rPr>
                <w:spacing w:val="-1"/>
                <w:sz w:val="24"/>
              </w:rPr>
            </w:pPr>
            <w:r w:rsidRPr="00E75BF5">
              <w:rPr>
                <w:spacing w:val="-1"/>
                <w:sz w:val="24"/>
              </w:rPr>
              <w:t>Опека и попечительство. Службы по обслуживанию детей, оказавшихся в трудной жизненной</w:t>
            </w:r>
            <w:r>
              <w:rPr>
                <w:spacing w:val="-1"/>
                <w:sz w:val="24"/>
              </w:rPr>
              <w:t xml:space="preserve"> ситуации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604999">
              <w:rPr>
                <w:sz w:val="24"/>
              </w:rPr>
              <w:t>0000.0000.0000.0236</w:t>
            </w:r>
          </w:p>
        </w:tc>
        <w:tc>
          <w:tcPr>
            <w:tcW w:w="4752" w:type="dxa"/>
          </w:tcPr>
          <w:p w:rsidR="001B6DF8" w:rsidRDefault="001B6DF8" w:rsidP="00604999">
            <w:pPr>
              <w:suppressAutoHyphens/>
              <w:jc w:val="both"/>
              <w:rPr>
                <w:spacing w:val="-1"/>
                <w:sz w:val="24"/>
              </w:rPr>
            </w:pPr>
            <w:r w:rsidRPr="00604999">
              <w:rPr>
                <w:spacing w:val="-1"/>
                <w:sz w:val="24"/>
              </w:rPr>
              <w:t>Устройство детей, оставшихся без попече</w:t>
            </w:r>
            <w:r>
              <w:rPr>
                <w:spacing w:val="-1"/>
                <w:sz w:val="24"/>
              </w:rPr>
              <w:t>н</w:t>
            </w:r>
            <w:r w:rsidRPr="00604999">
              <w:rPr>
                <w:spacing w:val="-1"/>
                <w:sz w:val="24"/>
              </w:rPr>
              <w:t>ия родителей, в организации для детей, оставшихся без</w:t>
            </w:r>
            <w:r>
              <w:rPr>
                <w:spacing w:val="-1"/>
                <w:sz w:val="24"/>
              </w:rPr>
              <w:t xml:space="preserve"> </w:t>
            </w:r>
            <w:r w:rsidRPr="00604999">
              <w:rPr>
                <w:spacing w:val="-1"/>
                <w:sz w:val="24"/>
              </w:rPr>
              <w:t xml:space="preserve">попечения </w:t>
            </w:r>
            <w:r>
              <w:rPr>
                <w:spacing w:val="-1"/>
                <w:sz w:val="24"/>
              </w:rPr>
              <w:t>р</w:t>
            </w:r>
            <w:r w:rsidRPr="00604999">
              <w:rPr>
                <w:spacing w:val="-1"/>
                <w:sz w:val="24"/>
              </w:rPr>
              <w:t>одителей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0A744B">
              <w:rPr>
                <w:sz w:val="24"/>
              </w:rPr>
              <w:t>0000.0000.0000.0237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A744B">
              <w:rPr>
                <w:spacing w:val="-1"/>
                <w:sz w:val="24"/>
              </w:rPr>
              <w:t>Назначение опекунского пособия (увеличение размера)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0A744B">
              <w:rPr>
                <w:sz w:val="24"/>
              </w:rPr>
              <w:t>0000.0000.0000.0239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A744B">
              <w:rPr>
                <w:spacing w:val="-1"/>
                <w:sz w:val="24"/>
              </w:rPr>
              <w:t>Многодет</w:t>
            </w:r>
            <w:r>
              <w:rPr>
                <w:spacing w:val="-1"/>
                <w:sz w:val="24"/>
              </w:rPr>
              <w:t>н</w:t>
            </w:r>
            <w:r w:rsidRPr="000A744B">
              <w:rPr>
                <w:spacing w:val="-1"/>
                <w:sz w:val="24"/>
              </w:rPr>
              <w:t>ые семьи. Малоимущ</w:t>
            </w:r>
            <w:r>
              <w:rPr>
                <w:spacing w:val="-1"/>
                <w:sz w:val="24"/>
              </w:rPr>
              <w:t>и</w:t>
            </w:r>
            <w:r w:rsidRPr="000A744B">
              <w:rPr>
                <w:spacing w:val="-1"/>
                <w:sz w:val="24"/>
              </w:rPr>
              <w:t>е семьи. Неполные семьи. Молодые семьи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077EDB">
              <w:rPr>
                <w:sz w:val="24"/>
              </w:rPr>
              <w:t>0000.0000.0000.0243</w:t>
            </w:r>
          </w:p>
        </w:tc>
        <w:tc>
          <w:tcPr>
            <w:tcW w:w="4752" w:type="dxa"/>
          </w:tcPr>
          <w:p w:rsidR="001B6DF8" w:rsidRDefault="001B6DF8" w:rsidP="00077EDB">
            <w:pPr>
              <w:suppressAutoHyphens/>
              <w:jc w:val="both"/>
              <w:rPr>
                <w:spacing w:val="-1"/>
                <w:sz w:val="24"/>
              </w:rPr>
            </w:pPr>
            <w:r w:rsidRPr="00077EDB">
              <w:rPr>
                <w:spacing w:val="-1"/>
                <w:sz w:val="24"/>
              </w:rPr>
              <w:t>Организация и нормирование труда в бюджетной сфере и учреждениях, на</w:t>
            </w:r>
            <w:r>
              <w:rPr>
                <w:spacing w:val="-1"/>
                <w:sz w:val="24"/>
              </w:rPr>
              <w:t xml:space="preserve"> </w:t>
            </w:r>
            <w:r w:rsidRPr="00077EDB">
              <w:rPr>
                <w:spacing w:val="-1"/>
                <w:sz w:val="24"/>
              </w:rPr>
              <w:t>унитарн</w:t>
            </w:r>
            <w:r>
              <w:rPr>
                <w:spacing w:val="-1"/>
                <w:sz w:val="24"/>
              </w:rPr>
              <w:t xml:space="preserve">ых </w:t>
            </w:r>
            <w:r w:rsidRPr="00077EDB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</w:t>
            </w:r>
            <w:r w:rsidRPr="00077EDB">
              <w:rPr>
                <w:spacing w:val="-1"/>
                <w:sz w:val="24"/>
              </w:rPr>
              <w:t>едприятиях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E63597">
              <w:rPr>
                <w:sz w:val="24"/>
              </w:rPr>
              <w:t>0000.0000.0000.0244</w:t>
            </w:r>
          </w:p>
        </w:tc>
        <w:tc>
          <w:tcPr>
            <w:tcW w:w="4752" w:type="dxa"/>
          </w:tcPr>
          <w:p w:rsidR="001B6DF8" w:rsidRDefault="001B6DF8" w:rsidP="00E63597">
            <w:pPr>
              <w:suppressAutoHyphens/>
              <w:jc w:val="both"/>
              <w:rPr>
                <w:spacing w:val="-1"/>
                <w:sz w:val="24"/>
              </w:rPr>
            </w:pPr>
            <w:r w:rsidRPr="00E63597">
              <w:rPr>
                <w:spacing w:val="-1"/>
                <w:sz w:val="24"/>
              </w:rPr>
              <w:t>Заработная плата, система оплаты труда в бюджетной сфере и учрежде</w:t>
            </w:r>
            <w:r>
              <w:rPr>
                <w:spacing w:val="-1"/>
                <w:sz w:val="24"/>
              </w:rPr>
              <w:t>н</w:t>
            </w:r>
            <w:r w:rsidRPr="00E63597">
              <w:rPr>
                <w:spacing w:val="-1"/>
                <w:sz w:val="24"/>
              </w:rPr>
              <w:t>иях, на унитарн</w:t>
            </w:r>
            <w:r>
              <w:rPr>
                <w:spacing w:val="-1"/>
                <w:sz w:val="24"/>
              </w:rPr>
              <w:t>ы</w:t>
            </w:r>
            <w:r w:rsidRPr="00E63597">
              <w:rPr>
                <w:spacing w:val="-1"/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 w:rsidRPr="00E63597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</w:t>
            </w:r>
            <w:r w:rsidRPr="00E63597">
              <w:rPr>
                <w:spacing w:val="-1"/>
                <w:sz w:val="24"/>
              </w:rPr>
              <w:t>едприятиях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5E3B9E">
              <w:rPr>
                <w:sz w:val="24"/>
              </w:rPr>
              <w:t>0000.0000.0000.0274</w:t>
            </w:r>
          </w:p>
        </w:tc>
        <w:tc>
          <w:tcPr>
            <w:tcW w:w="4752" w:type="dxa"/>
          </w:tcPr>
          <w:p w:rsidR="001B6DF8" w:rsidRDefault="001B6DF8" w:rsidP="005E3B9E">
            <w:pPr>
              <w:suppressAutoHyphens/>
              <w:jc w:val="both"/>
              <w:rPr>
                <w:spacing w:val="-1"/>
                <w:sz w:val="24"/>
              </w:rPr>
            </w:pPr>
            <w:r w:rsidRPr="005E3B9E">
              <w:rPr>
                <w:spacing w:val="-1"/>
                <w:sz w:val="24"/>
              </w:rPr>
              <w:t>Доступная среда, в том числе комфорт и досту</w:t>
            </w:r>
            <w:r>
              <w:rPr>
                <w:spacing w:val="-1"/>
                <w:sz w:val="24"/>
              </w:rPr>
              <w:t>п</w:t>
            </w:r>
            <w:r w:rsidRPr="005E3B9E">
              <w:rPr>
                <w:spacing w:val="-1"/>
                <w:sz w:val="24"/>
              </w:rPr>
              <w:t>ность инфраструктуры, для л</w:t>
            </w:r>
            <w:r>
              <w:rPr>
                <w:spacing w:val="-1"/>
                <w:sz w:val="24"/>
              </w:rPr>
              <w:t>и</w:t>
            </w:r>
            <w:r w:rsidRPr="005E3B9E">
              <w:rPr>
                <w:spacing w:val="-1"/>
                <w:sz w:val="24"/>
              </w:rPr>
              <w:t>ц с ограниченными</w:t>
            </w:r>
            <w:r>
              <w:rPr>
                <w:spacing w:val="-1"/>
                <w:sz w:val="24"/>
              </w:rPr>
              <w:t xml:space="preserve"> </w:t>
            </w:r>
            <w:r w:rsidRPr="005E3B9E">
              <w:rPr>
                <w:spacing w:val="-1"/>
                <w:sz w:val="24"/>
              </w:rPr>
              <w:t>возможностями здоровья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4C169D">
              <w:rPr>
                <w:sz w:val="24"/>
              </w:rPr>
              <w:t>0000.0000.0000.0292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4C169D">
              <w:rPr>
                <w:spacing w:val="-1"/>
                <w:sz w:val="24"/>
              </w:rPr>
              <w:t>Установление опеки над недееспособными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1F5EE7">
              <w:rPr>
                <w:sz w:val="24"/>
              </w:rPr>
              <w:t>0000.0000.0000.0778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1F5EE7">
              <w:rPr>
                <w:spacing w:val="-1"/>
                <w:sz w:val="24"/>
              </w:rPr>
              <w:t>Ритуаль</w:t>
            </w:r>
            <w:r>
              <w:rPr>
                <w:spacing w:val="-1"/>
                <w:sz w:val="24"/>
              </w:rPr>
              <w:t>н</w:t>
            </w:r>
            <w:r w:rsidRPr="001F5EE7">
              <w:rPr>
                <w:spacing w:val="-1"/>
                <w:sz w:val="24"/>
              </w:rPr>
              <w:t>ые услуги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8D4A71">
              <w:rPr>
                <w:sz w:val="24"/>
              </w:rPr>
              <w:t>0000.0000.0000.1127</w:t>
            </w:r>
          </w:p>
        </w:tc>
        <w:tc>
          <w:tcPr>
            <w:tcW w:w="4752" w:type="dxa"/>
          </w:tcPr>
          <w:p w:rsidR="001B6DF8" w:rsidRDefault="001B6DF8" w:rsidP="008D4A71">
            <w:pPr>
              <w:suppressAutoHyphens/>
              <w:jc w:val="both"/>
              <w:rPr>
                <w:spacing w:val="-1"/>
                <w:sz w:val="24"/>
              </w:rPr>
            </w:pPr>
            <w:r w:rsidRPr="008D4A71">
              <w:rPr>
                <w:spacing w:val="-1"/>
                <w:sz w:val="24"/>
              </w:rPr>
              <w:t>Постановка на учет в органе местного самоуправления и восстановление в очереди на получение</w:t>
            </w:r>
            <w:r>
              <w:rPr>
                <w:spacing w:val="-1"/>
                <w:sz w:val="24"/>
              </w:rPr>
              <w:t xml:space="preserve"> </w:t>
            </w:r>
            <w:r w:rsidRPr="008D4A71">
              <w:rPr>
                <w:spacing w:val="-1"/>
                <w:sz w:val="24"/>
              </w:rPr>
              <w:t>жилья граждан, н</w:t>
            </w:r>
            <w:r>
              <w:rPr>
                <w:spacing w:val="-1"/>
                <w:sz w:val="24"/>
              </w:rPr>
              <w:t>ужд</w:t>
            </w:r>
            <w:r w:rsidRPr="008D4A71">
              <w:rPr>
                <w:spacing w:val="-1"/>
                <w:sz w:val="24"/>
              </w:rPr>
              <w:t>ающихся в жилых помещениях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626870">
              <w:rPr>
                <w:sz w:val="24"/>
              </w:rPr>
              <w:t>0000.0000.0000.1128</w:t>
            </w:r>
          </w:p>
        </w:tc>
        <w:tc>
          <w:tcPr>
            <w:tcW w:w="4752" w:type="dxa"/>
          </w:tcPr>
          <w:p w:rsidR="001B6DF8" w:rsidRDefault="001B6DF8" w:rsidP="00917861">
            <w:pPr>
              <w:suppressAutoHyphens/>
              <w:jc w:val="both"/>
              <w:rPr>
                <w:spacing w:val="-1"/>
                <w:sz w:val="24"/>
              </w:rPr>
            </w:pPr>
            <w:r w:rsidRPr="00917861">
              <w:rPr>
                <w:spacing w:val="-1"/>
                <w:sz w:val="24"/>
              </w:rPr>
              <w:t>Улу</w:t>
            </w:r>
            <w:r>
              <w:rPr>
                <w:spacing w:val="-1"/>
                <w:sz w:val="24"/>
              </w:rPr>
              <w:t>чш</w:t>
            </w:r>
            <w:r w:rsidRPr="00917861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 w:rsidRPr="00917861">
              <w:rPr>
                <w:spacing w:val="-1"/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 w:rsidRPr="00917861">
              <w:rPr>
                <w:spacing w:val="-1"/>
                <w:sz w:val="24"/>
              </w:rPr>
              <w:t>жилищн</w:t>
            </w:r>
            <w:r>
              <w:rPr>
                <w:spacing w:val="-1"/>
                <w:sz w:val="24"/>
              </w:rPr>
              <w:t>ы</w:t>
            </w:r>
            <w:r w:rsidRPr="00917861">
              <w:rPr>
                <w:spacing w:val="-1"/>
                <w:sz w:val="24"/>
              </w:rPr>
              <w:t>х условий, предоставление жилого помещения по договору социал</w:t>
            </w:r>
            <w:r>
              <w:rPr>
                <w:spacing w:val="-1"/>
                <w:sz w:val="24"/>
              </w:rPr>
              <w:t>ь</w:t>
            </w:r>
            <w:r w:rsidRPr="00917861">
              <w:rPr>
                <w:spacing w:val="-1"/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 w:rsidRPr="00917861">
              <w:rPr>
                <w:spacing w:val="-1"/>
                <w:sz w:val="24"/>
              </w:rPr>
              <w:t>найма гражданам, состоящим на учете в органе местного самоуправления в качестве нуждающихся в жил</w:t>
            </w:r>
            <w:r>
              <w:rPr>
                <w:spacing w:val="-1"/>
                <w:sz w:val="24"/>
              </w:rPr>
              <w:t>ых</w:t>
            </w:r>
            <w:r w:rsidRPr="00917861">
              <w:rPr>
                <w:spacing w:val="-1"/>
                <w:sz w:val="24"/>
              </w:rPr>
              <w:t xml:space="preserve"> помещениях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0F7071">
              <w:rPr>
                <w:sz w:val="24"/>
              </w:rPr>
              <w:t>0000.0000.0000.1129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F7071">
              <w:rPr>
                <w:spacing w:val="-1"/>
                <w:sz w:val="24"/>
              </w:rPr>
              <w:t xml:space="preserve">Внеочередное обеспечение </w:t>
            </w:r>
            <w:r>
              <w:rPr>
                <w:spacing w:val="-1"/>
                <w:sz w:val="24"/>
              </w:rPr>
              <w:t>ж</w:t>
            </w:r>
            <w:r w:rsidRPr="000F7071">
              <w:rPr>
                <w:spacing w:val="-1"/>
                <w:sz w:val="24"/>
              </w:rPr>
              <w:t>ил</w:t>
            </w:r>
            <w:r>
              <w:rPr>
                <w:spacing w:val="-1"/>
                <w:sz w:val="24"/>
              </w:rPr>
              <w:t>ы</w:t>
            </w:r>
            <w:r w:rsidRPr="000F7071">
              <w:rPr>
                <w:spacing w:val="-1"/>
                <w:sz w:val="24"/>
              </w:rPr>
              <w:t>ми помещениями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320D82">
              <w:rPr>
                <w:sz w:val="24"/>
              </w:rPr>
              <w:t>0000.0000.0000.1130</w:t>
            </w:r>
          </w:p>
        </w:tc>
        <w:tc>
          <w:tcPr>
            <w:tcW w:w="4752" w:type="dxa"/>
          </w:tcPr>
          <w:p w:rsidR="001B6DF8" w:rsidRDefault="001B6DF8" w:rsidP="00320D82">
            <w:pPr>
              <w:suppressAutoHyphens/>
              <w:jc w:val="both"/>
              <w:rPr>
                <w:spacing w:val="-1"/>
                <w:sz w:val="24"/>
              </w:rPr>
            </w:pPr>
            <w:r w:rsidRPr="00320D82">
              <w:rPr>
                <w:spacing w:val="-1"/>
                <w:sz w:val="24"/>
              </w:rPr>
              <w:t>Обеспечение жильем выезжаю</w:t>
            </w:r>
            <w:r>
              <w:rPr>
                <w:spacing w:val="-1"/>
                <w:sz w:val="24"/>
              </w:rPr>
              <w:t>щ</w:t>
            </w:r>
            <w:r w:rsidRPr="00320D82">
              <w:rPr>
                <w:spacing w:val="-1"/>
                <w:sz w:val="24"/>
              </w:rPr>
              <w:t>их северян и жителей за</w:t>
            </w:r>
            <w:r>
              <w:rPr>
                <w:spacing w:val="-1"/>
                <w:sz w:val="24"/>
              </w:rPr>
              <w:t>крытых</w:t>
            </w:r>
            <w:r w:rsidRPr="00320D82">
              <w:rPr>
                <w:spacing w:val="-1"/>
                <w:sz w:val="24"/>
              </w:rPr>
              <w:t xml:space="preserve"> адми</w:t>
            </w:r>
            <w:r>
              <w:rPr>
                <w:spacing w:val="-1"/>
                <w:sz w:val="24"/>
              </w:rPr>
              <w:t>н</w:t>
            </w:r>
            <w:r w:rsidRPr="00320D82">
              <w:rPr>
                <w:spacing w:val="-1"/>
                <w:sz w:val="24"/>
              </w:rPr>
              <w:t>истратив</w:t>
            </w:r>
            <w:r>
              <w:rPr>
                <w:spacing w:val="-1"/>
                <w:sz w:val="24"/>
              </w:rPr>
              <w:t>н</w:t>
            </w:r>
            <w:r w:rsidRPr="00320D82">
              <w:rPr>
                <w:spacing w:val="-1"/>
                <w:sz w:val="24"/>
              </w:rPr>
              <w:t>о-тер</w:t>
            </w:r>
            <w:r>
              <w:rPr>
                <w:spacing w:val="-1"/>
                <w:sz w:val="24"/>
              </w:rPr>
              <w:t>р</w:t>
            </w:r>
            <w:r w:rsidRPr="00320D82">
              <w:rPr>
                <w:spacing w:val="-1"/>
                <w:sz w:val="24"/>
              </w:rPr>
              <w:t>иториальных образований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076969">
              <w:rPr>
                <w:sz w:val="24"/>
              </w:rPr>
              <w:t>0000.0000.0000.1139</w:t>
            </w:r>
          </w:p>
        </w:tc>
        <w:tc>
          <w:tcPr>
            <w:tcW w:w="4752" w:type="dxa"/>
          </w:tcPr>
          <w:p w:rsidR="001B6DF8" w:rsidRDefault="001B6DF8" w:rsidP="00F5451E">
            <w:pPr>
              <w:suppressAutoHyphens/>
              <w:jc w:val="both"/>
              <w:rPr>
                <w:spacing w:val="-1"/>
                <w:sz w:val="24"/>
              </w:rPr>
            </w:pPr>
            <w:r w:rsidRPr="00076969">
              <w:rPr>
                <w:spacing w:val="-1"/>
                <w:sz w:val="24"/>
              </w:rPr>
              <w:t>Обеспечение жильем детей-сирот и детей, остав</w:t>
            </w:r>
            <w:r>
              <w:rPr>
                <w:spacing w:val="-1"/>
                <w:sz w:val="24"/>
              </w:rPr>
              <w:t>ш</w:t>
            </w:r>
            <w:r w:rsidRPr="00076969">
              <w:rPr>
                <w:spacing w:val="-1"/>
                <w:sz w:val="24"/>
              </w:rPr>
              <w:t>ихся без попечения родителей</w:t>
            </w:r>
          </w:p>
        </w:tc>
      </w:tr>
      <w:tr w:rsidR="001B6DF8" w:rsidTr="00F5451E">
        <w:tc>
          <w:tcPr>
            <w:tcW w:w="2277" w:type="dxa"/>
            <w:vMerge/>
          </w:tcPr>
          <w:p w:rsidR="001B6DF8" w:rsidRDefault="001B6DF8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1B6DF8" w:rsidRDefault="001B6DF8" w:rsidP="000F3F5F">
            <w:pPr>
              <w:suppressAutoHyphens/>
              <w:jc w:val="both"/>
              <w:rPr>
                <w:sz w:val="24"/>
              </w:rPr>
            </w:pPr>
            <w:r w:rsidRPr="00163129">
              <w:rPr>
                <w:sz w:val="24"/>
              </w:rPr>
              <w:t>0000.0000.0000.1140</w:t>
            </w:r>
          </w:p>
        </w:tc>
        <w:tc>
          <w:tcPr>
            <w:tcW w:w="4752" w:type="dxa"/>
          </w:tcPr>
          <w:p w:rsidR="001B6DF8" w:rsidRDefault="001B6DF8" w:rsidP="00163129">
            <w:pPr>
              <w:suppressAutoHyphens/>
              <w:jc w:val="both"/>
              <w:rPr>
                <w:spacing w:val="-1"/>
                <w:sz w:val="24"/>
              </w:rPr>
            </w:pPr>
            <w:r w:rsidRPr="00163129">
              <w:rPr>
                <w:spacing w:val="-1"/>
                <w:sz w:val="24"/>
              </w:rPr>
              <w:t>Обеспечение жил</w:t>
            </w:r>
            <w:r>
              <w:rPr>
                <w:spacing w:val="-1"/>
                <w:sz w:val="24"/>
              </w:rPr>
              <w:t>ь</w:t>
            </w:r>
            <w:r w:rsidRPr="00163129">
              <w:rPr>
                <w:spacing w:val="-1"/>
                <w:sz w:val="24"/>
              </w:rPr>
              <w:t>ем детей-сирот и детей, оставшихся без попе</w:t>
            </w:r>
            <w:r>
              <w:rPr>
                <w:spacing w:val="-1"/>
                <w:sz w:val="24"/>
              </w:rPr>
              <w:t>ч</w:t>
            </w:r>
            <w:r w:rsidRPr="00163129">
              <w:rPr>
                <w:spacing w:val="-1"/>
                <w:sz w:val="24"/>
              </w:rPr>
              <w:t>ения родителей, по судебному</w:t>
            </w:r>
            <w:r>
              <w:rPr>
                <w:spacing w:val="-1"/>
                <w:sz w:val="24"/>
              </w:rPr>
              <w:t xml:space="preserve"> </w:t>
            </w:r>
            <w:r w:rsidRPr="00163129">
              <w:rPr>
                <w:spacing w:val="-1"/>
                <w:sz w:val="24"/>
              </w:rPr>
              <w:t>решению</w:t>
            </w:r>
          </w:p>
        </w:tc>
      </w:tr>
      <w:tr w:rsidR="00834B56" w:rsidTr="00F5451E">
        <w:tc>
          <w:tcPr>
            <w:tcW w:w="2277" w:type="dxa"/>
            <w:vMerge w:val="restart"/>
          </w:tcPr>
          <w:p w:rsidR="00834B56" w:rsidRDefault="00834B56" w:rsidP="00834B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2316" w:type="dxa"/>
          </w:tcPr>
          <w:p w:rsidR="00834B56" w:rsidRPr="00163129" w:rsidRDefault="00834B56" w:rsidP="000F3F5F">
            <w:pPr>
              <w:suppressAutoHyphens/>
              <w:jc w:val="both"/>
              <w:rPr>
                <w:sz w:val="24"/>
              </w:rPr>
            </w:pPr>
            <w:r w:rsidRPr="00834B56">
              <w:rPr>
                <w:sz w:val="24"/>
              </w:rPr>
              <w:t>0000.0000.0000.1160</w:t>
            </w:r>
          </w:p>
        </w:tc>
        <w:tc>
          <w:tcPr>
            <w:tcW w:w="4752" w:type="dxa"/>
          </w:tcPr>
          <w:p w:rsidR="00834B56" w:rsidRPr="00163129" w:rsidRDefault="00834B56" w:rsidP="00163129">
            <w:pPr>
              <w:suppressAutoHyphens/>
              <w:jc w:val="both"/>
              <w:rPr>
                <w:spacing w:val="-1"/>
                <w:sz w:val="24"/>
              </w:rPr>
            </w:pPr>
            <w:r w:rsidRPr="00834B56">
              <w:rPr>
                <w:spacing w:val="-1"/>
                <w:sz w:val="24"/>
              </w:rPr>
              <w:t>Обращение с тверд</w:t>
            </w:r>
            <w:r>
              <w:rPr>
                <w:spacing w:val="-1"/>
                <w:sz w:val="24"/>
              </w:rPr>
              <w:t>ы</w:t>
            </w:r>
            <w:r w:rsidRPr="00834B56">
              <w:rPr>
                <w:spacing w:val="-1"/>
                <w:sz w:val="24"/>
              </w:rPr>
              <w:t>ми коммунальными отходами</w:t>
            </w:r>
          </w:p>
        </w:tc>
      </w:tr>
      <w:tr w:rsidR="00834B56" w:rsidTr="00F5451E">
        <w:tc>
          <w:tcPr>
            <w:tcW w:w="2277" w:type="dxa"/>
            <w:vMerge/>
          </w:tcPr>
          <w:p w:rsidR="00834B56" w:rsidRDefault="00834B56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834B56" w:rsidRPr="00163129" w:rsidRDefault="00834B56" w:rsidP="000F3F5F">
            <w:pPr>
              <w:suppressAutoHyphens/>
              <w:jc w:val="both"/>
              <w:rPr>
                <w:sz w:val="24"/>
              </w:rPr>
            </w:pPr>
            <w:r w:rsidRPr="00834B56">
              <w:rPr>
                <w:sz w:val="24"/>
              </w:rPr>
              <w:t>0000.0000.0000.1161</w:t>
            </w:r>
          </w:p>
        </w:tc>
        <w:tc>
          <w:tcPr>
            <w:tcW w:w="4752" w:type="dxa"/>
          </w:tcPr>
          <w:p w:rsidR="00834B56" w:rsidRPr="00163129" w:rsidRDefault="00834B56" w:rsidP="00163129">
            <w:pPr>
              <w:suppressAutoHyphens/>
              <w:jc w:val="both"/>
              <w:rPr>
                <w:spacing w:val="-1"/>
                <w:sz w:val="24"/>
              </w:rPr>
            </w:pPr>
            <w:r w:rsidRPr="00834B56">
              <w:rPr>
                <w:spacing w:val="-1"/>
                <w:sz w:val="24"/>
              </w:rPr>
              <w:t>Несанкционированная свалка мусора, биоотходы</w:t>
            </w:r>
          </w:p>
        </w:tc>
      </w:tr>
      <w:tr w:rsidR="00AA2F4B" w:rsidTr="00F5451E">
        <w:tc>
          <w:tcPr>
            <w:tcW w:w="2277" w:type="dxa"/>
            <w:vMerge w:val="restart"/>
          </w:tcPr>
          <w:p w:rsidR="00AA2F4B" w:rsidRDefault="00AA2F4B" w:rsidP="00ED7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316" w:type="dxa"/>
          </w:tcPr>
          <w:p w:rsidR="00AA2F4B" w:rsidRPr="00163129" w:rsidRDefault="00AA2F4B" w:rsidP="000F3F5F">
            <w:pPr>
              <w:suppressAutoHyphens/>
              <w:jc w:val="both"/>
              <w:rPr>
                <w:sz w:val="24"/>
              </w:rPr>
            </w:pPr>
            <w:r w:rsidRPr="00ED741A">
              <w:rPr>
                <w:sz w:val="24"/>
              </w:rPr>
              <w:t>0000.0000.0000.0732</w:t>
            </w:r>
          </w:p>
        </w:tc>
        <w:tc>
          <w:tcPr>
            <w:tcW w:w="4752" w:type="dxa"/>
          </w:tcPr>
          <w:p w:rsidR="00AA2F4B" w:rsidRPr="00163129" w:rsidRDefault="00AA2F4B" w:rsidP="00163129">
            <w:pPr>
              <w:suppressAutoHyphens/>
              <w:jc w:val="both"/>
              <w:rPr>
                <w:spacing w:val="-1"/>
                <w:sz w:val="24"/>
              </w:rPr>
            </w:pPr>
            <w:r w:rsidRPr="00ED741A">
              <w:rPr>
                <w:spacing w:val="-1"/>
                <w:sz w:val="24"/>
              </w:rPr>
              <w:t>Городской, сельской и междугородний пассажирский транспорт</w:t>
            </w:r>
          </w:p>
        </w:tc>
      </w:tr>
      <w:tr w:rsidR="00AA2F4B" w:rsidTr="00F5451E">
        <w:tc>
          <w:tcPr>
            <w:tcW w:w="2277" w:type="dxa"/>
            <w:vMerge/>
          </w:tcPr>
          <w:p w:rsidR="00AA2F4B" w:rsidRDefault="00AA2F4B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AA2F4B" w:rsidRPr="00163129" w:rsidRDefault="00AA2F4B" w:rsidP="000F3F5F">
            <w:pPr>
              <w:suppressAutoHyphens/>
              <w:jc w:val="both"/>
              <w:rPr>
                <w:sz w:val="24"/>
              </w:rPr>
            </w:pPr>
            <w:r w:rsidRPr="00947CCB">
              <w:rPr>
                <w:sz w:val="24"/>
              </w:rPr>
              <w:t>0000.0000.0000.0733</w:t>
            </w:r>
          </w:p>
        </w:tc>
        <w:tc>
          <w:tcPr>
            <w:tcW w:w="4752" w:type="dxa"/>
          </w:tcPr>
          <w:p w:rsidR="00AA2F4B" w:rsidRPr="00163129" w:rsidRDefault="00AA2F4B" w:rsidP="00163129">
            <w:pPr>
              <w:suppressAutoHyphens/>
              <w:jc w:val="both"/>
              <w:rPr>
                <w:spacing w:val="-1"/>
                <w:sz w:val="24"/>
              </w:rPr>
            </w:pPr>
            <w:r w:rsidRPr="00947CCB">
              <w:rPr>
                <w:spacing w:val="-1"/>
                <w:sz w:val="24"/>
              </w:rPr>
              <w:t>Транспортное обслуживание населения, пассажирские перевозки</w:t>
            </w:r>
          </w:p>
        </w:tc>
      </w:tr>
      <w:tr w:rsidR="00AA2F4B" w:rsidTr="00F5451E">
        <w:tc>
          <w:tcPr>
            <w:tcW w:w="2277" w:type="dxa"/>
            <w:vMerge/>
          </w:tcPr>
          <w:p w:rsidR="00AA2F4B" w:rsidRDefault="00AA2F4B" w:rsidP="000F3F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AA2F4B" w:rsidRPr="00163129" w:rsidRDefault="00AA2F4B" w:rsidP="000F3F5F">
            <w:pPr>
              <w:suppressAutoHyphens/>
              <w:jc w:val="both"/>
              <w:rPr>
                <w:sz w:val="24"/>
              </w:rPr>
            </w:pPr>
            <w:r w:rsidRPr="003968D6">
              <w:rPr>
                <w:sz w:val="24"/>
              </w:rPr>
              <w:t>0000.0000.0000.0743</w:t>
            </w:r>
          </w:p>
        </w:tc>
        <w:tc>
          <w:tcPr>
            <w:tcW w:w="4752" w:type="dxa"/>
          </w:tcPr>
          <w:p w:rsidR="00AA2F4B" w:rsidRPr="00163129" w:rsidRDefault="00AA2F4B" w:rsidP="00163129">
            <w:pPr>
              <w:suppressAutoHyphens/>
              <w:jc w:val="both"/>
              <w:rPr>
                <w:spacing w:val="-1"/>
                <w:sz w:val="24"/>
              </w:rPr>
            </w:pPr>
            <w:r w:rsidRPr="003968D6">
              <w:rPr>
                <w:spacing w:val="-1"/>
                <w:sz w:val="24"/>
              </w:rPr>
              <w:t>Борьба с аварийностью. Безопасность дорожного движения</w:t>
            </w:r>
          </w:p>
        </w:tc>
      </w:tr>
    </w:tbl>
    <w:p w:rsidR="00CC72CC" w:rsidRDefault="00CC72CC" w:rsidP="000F3F5F">
      <w:pPr>
        <w:suppressAutoHyphens/>
        <w:jc w:val="both"/>
        <w:rPr>
          <w:sz w:val="24"/>
          <w:szCs w:val="24"/>
        </w:rPr>
      </w:pPr>
    </w:p>
    <w:p w:rsidR="00544FCA" w:rsidRDefault="00544FCA" w:rsidP="000F3F5F">
      <w:pPr>
        <w:suppressAutoHyphens/>
        <w:jc w:val="both"/>
        <w:rPr>
          <w:sz w:val="24"/>
          <w:szCs w:val="24"/>
        </w:rPr>
      </w:pPr>
    </w:p>
    <w:p w:rsidR="003E041B" w:rsidRPr="0036599A" w:rsidRDefault="003E041B" w:rsidP="003E041B">
      <w:pPr>
        <w:suppressAutoHyphens/>
        <w:jc w:val="center"/>
        <w:rPr>
          <w:sz w:val="24"/>
          <w:szCs w:val="24"/>
        </w:rPr>
      </w:pPr>
      <w:r w:rsidRPr="003E041B">
        <w:rPr>
          <w:sz w:val="24"/>
          <w:szCs w:val="24"/>
        </w:rPr>
        <w:t>_______________________________________________________</w:t>
      </w:r>
    </w:p>
    <w:sectPr w:rsidR="003E041B" w:rsidRPr="0036599A" w:rsidSect="00C82C42">
      <w:headerReference w:type="default" r:id="rId8"/>
      <w:footnotePr>
        <w:numFmt w:val="chicago"/>
      </w:footnotePr>
      <w:pgSz w:w="11907" w:h="16840"/>
      <w:pgMar w:top="1134" w:right="851" w:bottom="1134" w:left="1701" w:header="720" w:footer="720" w:gutter="0"/>
      <w:pgNumType w:start="2" w:chapStyle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DB" w:rsidRDefault="00426DDB" w:rsidP="0024553B">
      <w:r>
        <w:separator/>
      </w:r>
    </w:p>
  </w:endnote>
  <w:endnote w:type="continuationSeparator" w:id="0">
    <w:p w:rsidR="00426DDB" w:rsidRDefault="00426DDB" w:rsidP="002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DB" w:rsidRDefault="00426DDB" w:rsidP="0024553B">
      <w:r>
        <w:separator/>
      </w:r>
    </w:p>
  </w:footnote>
  <w:footnote w:type="continuationSeparator" w:id="0">
    <w:p w:rsidR="00426DDB" w:rsidRDefault="00426DDB" w:rsidP="0024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8A" w:rsidRDefault="009F428A" w:rsidP="009F428A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6C78"/>
    <w:multiLevelType w:val="hybridMultilevel"/>
    <w:tmpl w:val="1C24EC1A"/>
    <w:lvl w:ilvl="0" w:tplc="BA12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D18CB"/>
    <w:multiLevelType w:val="hybridMultilevel"/>
    <w:tmpl w:val="D446065C"/>
    <w:lvl w:ilvl="0" w:tplc="BA12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8C2B3C"/>
    <w:multiLevelType w:val="multilevel"/>
    <w:tmpl w:val="9A728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61625A2"/>
    <w:multiLevelType w:val="hybridMultilevel"/>
    <w:tmpl w:val="1C5668F6"/>
    <w:lvl w:ilvl="0" w:tplc="27FE8A9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C6ABC44">
      <w:numFmt w:val="none"/>
      <w:lvlText w:val=""/>
      <w:lvlJc w:val="left"/>
      <w:pPr>
        <w:tabs>
          <w:tab w:val="num" w:pos="360"/>
        </w:tabs>
      </w:pPr>
    </w:lvl>
    <w:lvl w:ilvl="2" w:tplc="35682E32">
      <w:numFmt w:val="none"/>
      <w:lvlText w:val=""/>
      <w:lvlJc w:val="left"/>
      <w:pPr>
        <w:tabs>
          <w:tab w:val="num" w:pos="360"/>
        </w:tabs>
      </w:pPr>
    </w:lvl>
    <w:lvl w:ilvl="3" w:tplc="A5B22A98">
      <w:numFmt w:val="none"/>
      <w:lvlText w:val=""/>
      <w:lvlJc w:val="left"/>
      <w:pPr>
        <w:tabs>
          <w:tab w:val="num" w:pos="360"/>
        </w:tabs>
      </w:pPr>
    </w:lvl>
    <w:lvl w:ilvl="4" w:tplc="96A255FE">
      <w:numFmt w:val="none"/>
      <w:lvlText w:val=""/>
      <w:lvlJc w:val="left"/>
      <w:pPr>
        <w:tabs>
          <w:tab w:val="num" w:pos="360"/>
        </w:tabs>
      </w:pPr>
    </w:lvl>
    <w:lvl w:ilvl="5" w:tplc="5E50C0FE">
      <w:numFmt w:val="none"/>
      <w:lvlText w:val=""/>
      <w:lvlJc w:val="left"/>
      <w:pPr>
        <w:tabs>
          <w:tab w:val="num" w:pos="360"/>
        </w:tabs>
      </w:pPr>
    </w:lvl>
    <w:lvl w:ilvl="6" w:tplc="890629DC">
      <w:numFmt w:val="none"/>
      <w:lvlText w:val=""/>
      <w:lvlJc w:val="left"/>
      <w:pPr>
        <w:tabs>
          <w:tab w:val="num" w:pos="360"/>
        </w:tabs>
      </w:pPr>
    </w:lvl>
    <w:lvl w:ilvl="7" w:tplc="3C1A1CA8">
      <w:numFmt w:val="none"/>
      <w:lvlText w:val=""/>
      <w:lvlJc w:val="left"/>
      <w:pPr>
        <w:tabs>
          <w:tab w:val="num" w:pos="360"/>
        </w:tabs>
      </w:pPr>
    </w:lvl>
    <w:lvl w:ilvl="8" w:tplc="A30EDA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F1"/>
    <w:rsid w:val="000026C5"/>
    <w:rsid w:val="00003299"/>
    <w:rsid w:val="00003AED"/>
    <w:rsid w:val="00010D7F"/>
    <w:rsid w:val="0002070A"/>
    <w:rsid w:val="00026B08"/>
    <w:rsid w:val="00030F2B"/>
    <w:rsid w:val="000324AE"/>
    <w:rsid w:val="00032BE0"/>
    <w:rsid w:val="000443A6"/>
    <w:rsid w:val="0004566B"/>
    <w:rsid w:val="000467B6"/>
    <w:rsid w:val="000471BD"/>
    <w:rsid w:val="00050EED"/>
    <w:rsid w:val="0005186E"/>
    <w:rsid w:val="00064D6B"/>
    <w:rsid w:val="00065A20"/>
    <w:rsid w:val="00067645"/>
    <w:rsid w:val="00076969"/>
    <w:rsid w:val="00077EDB"/>
    <w:rsid w:val="00082BEF"/>
    <w:rsid w:val="00084445"/>
    <w:rsid w:val="00084F58"/>
    <w:rsid w:val="000855B2"/>
    <w:rsid w:val="000914CD"/>
    <w:rsid w:val="00096C37"/>
    <w:rsid w:val="000A13CF"/>
    <w:rsid w:val="000A5A1F"/>
    <w:rsid w:val="000A744B"/>
    <w:rsid w:val="000B02E7"/>
    <w:rsid w:val="000B24AB"/>
    <w:rsid w:val="000B49CB"/>
    <w:rsid w:val="000C06AA"/>
    <w:rsid w:val="000C2D7D"/>
    <w:rsid w:val="000C7848"/>
    <w:rsid w:val="000C79B0"/>
    <w:rsid w:val="000D4A09"/>
    <w:rsid w:val="000D61AC"/>
    <w:rsid w:val="000D69C2"/>
    <w:rsid w:val="000D74AC"/>
    <w:rsid w:val="000E0ACC"/>
    <w:rsid w:val="000E214B"/>
    <w:rsid w:val="000F0299"/>
    <w:rsid w:val="000F3CF0"/>
    <w:rsid w:val="000F3ECB"/>
    <w:rsid w:val="000F3F5F"/>
    <w:rsid w:val="000F606B"/>
    <w:rsid w:val="000F7071"/>
    <w:rsid w:val="001006A2"/>
    <w:rsid w:val="00102563"/>
    <w:rsid w:val="00114647"/>
    <w:rsid w:val="00120BC2"/>
    <w:rsid w:val="00127FE3"/>
    <w:rsid w:val="00130DB0"/>
    <w:rsid w:val="00133DA8"/>
    <w:rsid w:val="001354CF"/>
    <w:rsid w:val="00136897"/>
    <w:rsid w:val="00137369"/>
    <w:rsid w:val="00144C67"/>
    <w:rsid w:val="001467E3"/>
    <w:rsid w:val="00151647"/>
    <w:rsid w:val="00152D9C"/>
    <w:rsid w:val="00155E8C"/>
    <w:rsid w:val="00163129"/>
    <w:rsid w:val="001714FB"/>
    <w:rsid w:val="0017220E"/>
    <w:rsid w:val="0017294A"/>
    <w:rsid w:val="00180903"/>
    <w:rsid w:val="00180A2E"/>
    <w:rsid w:val="00197F40"/>
    <w:rsid w:val="001A37DE"/>
    <w:rsid w:val="001A4E0B"/>
    <w:rsid w:val="001B6DF8"/>
    <w:rsid w:val="001C42AF"/>
    <w:rsid w:val="001C49D0"/>
    <w:rsid w:val="001D3FF6"/>
    <w:rsid w:val="001D4FF4"/>
    <w:rsid w:val="001D7C70"/>
    <w:rsid w:val="001E2244"/>
    <w:rsid w:val="001F5EE7"/>
    <w:rsid w:val="00200AEF"/>
    <w:rsid w:val="00201532"/>
    <w:rsid w:val="0020453C"/>
    <w:rsid w:val="00212880"/>
    <w:rsid w:val="00214B0D"/>
    <w:rsid w:val="00222913"/>
    <w:rsid w:val="0023328A"/>
    <w:rsid w:val="00235470"/>
    <w:rsid w:val="00242AB1"/>
    <w:rsid w:val="00242BF0"/>
    <w:rsid w:val="00243766"/>
    <w:rsid w:val="0024553B"/>
    <w:rsid w:val="00250BB3"/>
    <w:rsid w:val="00252DD6"/>
    <w:rsid w:val="00265F61"/>
    <w:rsid w:val="0028185B"/>
    <w:rsid w:val="00287155"/>
    <w:rsid w:val="00287328"/>
    <w:rsid w:val="002A2A23"/>
    <w:rsid w:val="002A67B5"/>
    <w:rsid w:val="002C3123"/>
    <w:rsid w:val="002C7341"/>
    <w:rsid w:val="002E1918"/>
    <w:rsid w:val="002E3202"/>
    <w:rsid w:val="002E320F"/>
    <w:rsid w:val="002E6EE5"/>
    <w:rsid w:val="002E78C2"/>
    <w:rsid w:val="002F7FF0"/>
    <w:rsid w:val="0030177D"/>
    <w:rsid w:val="00302F2E"/>
    <w:rsid w:val="003113C6"/>
    <w:rsid w:val="003138A1"/>
    <w:rsid w:val="00320D82"/>
    <w:rsid w:val="00324B4E"/>
    <w:rsid w:val="00326EF9"/>
    <w:rsid w:val="00327E34"/>
    <w:rsid w:val="0033271B"/>
    <w:rsid w:val="003329AE"/>
    <w:rsid w:val="003334B6"/>
    <w:rsid w:val="00342D14"/>
    <w:rsid w:val="00350218"/>
    <w:rsid w:val="00352496"/>
    <w:rsid w:val="00352DC2"/>
    <w:rsid w:val="0035649B"/>
    <w:rsid w:val="00363A75"/>
    <w:rsid w:val="0036599A"/>
    <w:rsid w:val="003662C0"/>
    <w:rsid w:val="00366B77"/>
    <w:rsid w:val="00370271"/>
    <w:rsid w:val="003811DD"/>
    <w:rsid w:val="00383698"/>
    <w:rsid w:val="003968D6"/>
    <w:rsid w:val="003A2FFF"/>
    <w:rsid w:val="003A3B52"/>
    <w:rsid w:val="003A513B"/>
    <w:rsid w:val="003A71AD"/>
    <w:rsid w:val="003B2409"/>
    <w:rsid w:val="003B372C"/>
    <w:rsid w:val="003C7A19"/>
    <w:rsid w:val="003D563D"/>
    <w:rsid w:val="003E041B"/>
    <w:rsid w:val="003E1F81"/>
    <w:rsid w:val="003F006D"/>
    <w:rsid w:val="003F5A46"/>
    <w:rsid w:val="00404D06"/>
    <w:rsid w:val="00415383"/>
    <w:rsid w:val="00415B66"/>
    <w:rsid w:val="00426DDB"/>
    <w:rsid w:val="004366AC"/>
    <w:rsid w:val="00437708"/>
    <w:rsid w:val="00443CDC"/>
    <w:rsid w:val="0044515C"/>
    <w:rsid w:val="0046145C"/>
    <w:rsid w:val="004632D8"/>
    <w:rsid w:val="00471BAC"/>
    <w:rsid w:val="004743E3"/>
    <w:rsid w:val="0047605E"/>
    <w:rsid w:val="00481E0C"/>
    <w:rsid w:val="004842DF"/>
    <w:rsid w:val="00484CC3"/>
    <w:rsid w:val="00490A2D"/>
    <w:rsid w:val="00494438"/>
    <w:rsid w:val="00494720"/>
    <w:rsid w:val="00494E31"/>
    <w:rsid w:val="00495FEE"/>
    <w:rsid w:val="004A0B48"/>
    <w:rsid w:val="004A1220"/>
    <w:rsid w:val="004B017A"/>
    <w:rsid w:val="004B2686"/>
    <w:rsid w:val="004B573B"/>
    <w:rsid w:val="004B7B73"/>
    <w:rsid w:val="004C0204"/>
    <w:rsid w:val="004C169D"/>
    <w:rsid w:val="004C40CA"/>
    <w:rsid w:val="004C7C8B"/>
    <w:rsid w:val="004D148F"/>
    <w:rsid w:val="004D7FCF"/>
    <w:rsid w:val="004E4260"/>
    <w:rsid w:val="004E5F22"/>
    <w:rsid w:val="004F2B0D"/>
    <w:rsid w:val="004F5445"/>
    <w:rsid w:val="004F67E4"/>
    <w:rsid w:val="00501AD4"/>
    <w:rsid w:val="00502540"/>
    <w:rsid w:val="00506954"/>
    <w:rsid w:val="00517887"/>
    <w:rsid w:val="005308E6"/>
    <w:rsid w:val="0053171E"/>
    <w:rsid w:val="00541386"/>
    <w:rsid w:val="00543F37"/>
    <w:rsid w:val="00544FCA"/>
    <w:rsid w:val="00544FD0"/>
    <w:rsid w:val="00546DC1"/>
    <w:rsid w:val="0055068A"/>
    <w:rsid w:val="005507CA"/>
    <w:rsid w:val="00553D30"/>
    <w:rsid w:val="0057685D"/>
    <w:rsid w:val="005821FC"/>
    <w:rsid w:val="005A5EFE"/>
    <w:rsid w:val="005B71E3"/>
    <w:rsid w:val="005B7E9F"/>
    <w:rsid w:val="005C0351"/>
    <w:rsid w:val="005D2978"/>
    <w:rsid w:val="005D49D9"/>
    <w:rsid w:val="005D4B7E"/>
    <w:rsid w:val="005E06A0"/>
    <w:rsid w:val="005E30BB"/>
    <w:rsid w:val="005E3B9E"/>
    <w:rsid w:val="005E543F"/>
    <w:rsid w:val="005E5A81"/>
    <w:rsid w:val="005E787F"/>
    <w:rsid w:val="005F3995"/>
    <w:rsid w:val="00604999"/>
    <w:rsid w:val="00610B82"/>
    <w:rsid w:val="006236CD"/>
    <w:rsid w:val="0062523F"/>
    <w:rsid w:val="00625572"/>
    <w:rsid w:val="00626850"/>
    <w:rsid w:val="00626870"/>
    <w:rsid w:val="00626BBC"/>
    <w:rsid w:val="00635786"/>
    <w:rsid w:val="00635FBF"/>
    <w:rsid w:val="0067097F"/>
    <w:rsid w:val="00675ADB"/>
    <w:rsid w:val="00676BF4"/>
    <w:rsid w:val="00676C40"/>
    <w:rsid w:val="00692130"/>
    <w:rsid w:val="006A31DB"/>
    <w:rsid w:val="006A46FE"/>
    <w:rsid w:val="006A4F2F"/>
    <w:rsid w:val="006A73E3"/>
    <w:rsid w:val="006B6D2E"/>
    <w:rsid w:val="006C3CE0"/>
    <w:rsid w:val="006C6A06"/>
    <w:rsid w:val="006D5F56"/>
    <w:rsid w:val="006F3D0E"/>
    <w:rsid w:val="006F42B5"/>
    <w:rsid w:val="007016C5"/>
    <w:rsid w:val="007021F3"/>
    <w:rsid w:val="00705F1E"/>
    <w:rsid w:val="0071301C"/>
    <w:rsid w:val="00716BA6"/>
    <w:rsid w:val="007248C6"/>
    <w:rsid w:val="007249E6"/>
    <w:rsid w:val="00726C98"/>
    <w:rsid w:val="00732024"/>
    <w:rsid w:val="00747C00"/>
    <w:rsid w:val="007554B9"/>
    <w:rsid w:val="007674AE"/>
    <w:rsid w:val="007778A7"/>
    <w:rsid w:val="0078708A"/>
    <w:rsid w:val="00790023"/>
    <w:rsid w:val="00793250"/>
    <w:rsid w:val="007939C7"/>
    <w:rsid w:val="007A1CD1"/>
    <w:rsid w:val="007B65F5"/>
    <w:rsid w:val="007C4403"/>
    <w:rsid w:val="007C6D14"/>
    <w:rsid w:val="007D197F"/>
    <w:rsid w:val="007D20B2"/>
    <w:rsid w:val="007D52E1"/>
    <w:rsid w:val="007E0702"/>
    <w:rsid w:val="007E4B8C"/>
    <w:rsid w:val="007F4465"/>
    <w:rsid w:val="00806C5D"/>
    <w:rsid w:val="00814E4E"/>
    <w:rsid w:val="00820737"/>
    <w:rsid w:val="00824BE3"/>
    <w:rsid w:val="008250DE"/>
    <w:rsid w:val="00833405"/>
    <w:rsid w:val="00834B56"/>
    <w:rsid w:val="0083794A"/>
    <w:rsid w:val="008566C0"/>
    <w:rsid w:val="008569A1"/>
    <w:rsid w:val="00857122"/>
    <w:rsid w:val="00871870"/>
    <w:rsid w:val="00873860"/>
    <w:rsid w:val="00876922"/>
    <w:rsid w:val="00877360"/>
    <w:rsid w:val="00893446"/>
    <w:rsid w:val="008A02CF"/>
    <w:rsid w:val="008A1B8C"/>
    <w:rsid w:val="008A3A6C"/>
    <w:rsid w:val="008B674A"/>
    <w:rsid w:val="008B6B61"/>
    <w:rsid w:val="008C0A73"/>
    <w:rsid w:val="008C2A97"/>
    <w:rsid w:val="008C3944"/>
    <w:rsid w:val="008C50DD"/>
    <w:rsid w:val="008D2098"/>
    <w:rsid w:val="008D2A98"/>
    <w:rsid w:val="008D4A71"/>
    <w:rsid w:val="008D659A"/>
    <w:rsid w:val="008D6712"/>
    <w:rsid w:val="008D6DD2"/>
    <w:rsid w:val="008D744D"/>
    <w:rsid w:val="008E33AD"/>
    <w:rsid w:val="008E341A"/>
    <w:rsid w:val="008E6E88"/>
    <w:rsid w:val="008F1013"/>
    <w:rsid w:val="008F45DE"/>
    <w:rsid w:val="008F4C82"/>
    <w:rsid w:val="00906030"/>
    <w:rsid w:val="00911DC5"/>
    <w:rsid w:val="00917861"/>
    <w:rsid w:val="009211BA"/>
    <w:rsid w:val="009315D0"/>
    <w:rsid w:val="00932A57"/>
    <w:rsid w:val="00946F78"/>
    <w:rsid w:val="00947CCB"/>
    <w:rsid w:val="00954AF0"/>
    <w:rsid w:val="0095535A"/>
    <w:rsid w:val="0095656B"/>
    <w:rsid w:val="00961BA7"/>
    <w:rsid w:val="00972F94"/>
    <w:rsid w:val="00984EA7"/>
    <w:rsid w:val="00987927"/>
    <w:rsid w:val="00996B18"/>
    <w:rsid w:val="00996ED5"/>
    <w:rsid w:val="009A1B41"/>
    <w:rsid w:val="009B0072"/>
    <w:rsid w:val="009B2E31"/>
    <w:rsid w:val="009B3971"/>
    <w:rsid w:val="009B7C74"/>
    <w:rsid w:val="009D32E8"/>
    <w:rsid w:val="009D368C"/>
    <w:rsid w:val="009E16ED"/>
    <w:rsid w:val="009E21F9"/>
    <w:rsid w:val="009E373A"/>
    <w:rsid w:val="009E5342"/>
    <w:rsid w:val="009F384C"/>
    <w:rsid w:val="009F428A"/>
    <w:rsid w:val="009F70CE"/>
    <w:rsid w:val="00A00CAD"/>
    <w:rsid w:val="00A010AF"/>
    <w:rsid w:val="00A027AD"/>
    <w:rsid w:val="00A02E74"/>
    <w:rsid w:val="00A24BC0"/>
    <w:rsid w:val="00A250A8"/>
    <w:rsid w:val="00A32134"/>
    <w:rsid w:val="00A366E8"/>
    <w:rsid w:val="00A376EA"/>
    <w:rsid w:val="00A40861"/>
    <w:rsid w:val="00A435C6"/>
    <w:rsid w:val="00A536E9"/>
    <w:rsid w:val="00A60389"/>
    <w:rsid w:val="00A60698"/>
    <w:rsid w:val="00A6544F"/>
    <w:rsid w:val="00A70D98"/>
    <w:rsid w:val="00A76182"/>
    <w:rsid w:val="00A773D3"/>
    <w:rsid w:val="00A804B2"/>
    <w:rsid w:val="00A848E6"/>
    <w:rsid w:val="00A8511F"/>
    <w:rsid w:val="00A904B1"/>
    <w:rsid w:val="00A9069D"/>
    <w:rsid w:val="00AA2F4B"/>
    <w:rsid w:val="00AB2928"/>
    <w:rsid w:val="00AC007B"/>
    <w:rsid w:val="00AC4FE5"/>
    <w:rsid w:val="00AD46DD"/>
    <w:rsid w:val="00AD5BDD"/>
    <w:rsid w:val="00AE0355"/>
    <w:rsid w:val="00AE490C"/>
    <w:rsid w:val="00AF1607"/>
    <w:rsid w:val="00B05866"/>
    <w:rsid w:val="00B132FC"/>
    <w:rsid w:val="00B2149A"/>
    <w:rsid w:val="00B21E63"/>
    <w:rsid w:val="00B26EF8"/>
    <w:rsid w:val="00B42243"/>
    <w:rsid w:val="00B460E8"/>
    <w:rsid w:val="00B50869"/>
    <w:rsid w:val="00B51B45"/>
    <w:rsid w:val="00B52DA8"/>
    <w:rsid w:val="00B53CB3"/>
    <w:rsid w:val="00B56829"/>
    <w:rsid w:val="00B61171"/>
    <w:rsid w:val="00B62A2E"/>
    <w:rsid w:val="00B67D29"/>
    <w:rsid w:val="00B721B3"/>
    <w:rsid w:val="00B77A72"/>
    <w:rsid w:val="00B81249"/>
    <w:rsid w:val="00B84778"/>
    <w:rsid w:val="00B90470"/>
    <w:rsid w:val="00B96F57"/>
    <w:rsid w:val="00BA09F1"/>
    <w:rsid w:val="00BA69C5"/>
    <w:rsid w:val="00BA6D89"/>
    <w:rsid w:val="00BB1EB2"/>
    <w:rsid w:val="00BC2E60"/>
    <w:rsid w:val="00BC6850"/>
    <w:rsid w:val="00BD0DEE"/>
    <w:rsid w:val="00BD4E24"/>
    <w:rsid w:val="00BD7BA3"/>
    <w:rsid w:val="00BE5B07"/>
    <w:rsid w:val="00BF2E99"/>
    <w:rsid w:val="00BF5B73"/>
    <w:rsid w:val="00BF7D78"/>
    <w:rsid w:val="00C032D1"/>
    <w:rsid w:val="00C1240F"/>
    <w:rsid w:val="00C21436"/>
    <w:rsid w:val="00C220E9"/>
    <w:rsid w:val="00C2259D"/>
    <w:rsid w:val="00C233B1"/>
    <w:rsid w:val="00C42DCC"/>
    <w:rsid w:val="00C45856"/>
    <w:rsid w:val="00C47189"/>
    <w:rsid w:val="00C5153E"/>
    <w:rsid w:val="00C518AC"/>
    <w:rsid w:val="00C54F81"/>
    <w:rsid w:val="00C57543"/>
    <w:rsid w:val="00C64C7C"/>
    <w:rsid w:val="00C64F8B"/>
    <w:rsid w:val="00C7357B"/>
    <w:rsid w:val="00C81BFD"/>
    <w:rsid w:val="00C82C42"/>
    <w:rsid w:val="00C83BF4"/>
    <w:rsid w:val="00C87CAC"/>
    <w:rsid w:val="00C90863"/>
    <w:rsid w:val="00C96E01"/>
    <w:rsid w:val="00CA548F"/>
    <w:rsid w:val="00CA5C12"/>
    <w:rsid w:val="00CB2BCC"/>
    <w:rsid w:val="00CB5C04"/>
    <w:rsid w:val="00CC72CC"/>
    <w:rsid w:val="00CD3858"/>
    <w:rsid w:val="00CE0542"/>
    <w:rsid w:val="00CF28C1"/>
    <w:rsid w:val="00D01B4A"/>
    <w:rsid w:val="00D049EA"/>
    <w:rsid w:val="00D07FF8"/>
    <w:rsid w:val="00D11CB0"/>
    <w:rsid w:val="00D129E9"/>
    <w:rsid w:val="00D17584"/>
    <w:rsid w:val="00D270A7"/>
    <w:rsid w:val="00D3498E"/>
    <w:rsid w:val="00D56103"/>
    <w:rsid w:val="00D66CD8"/>
    <w:rsid w:val="00D72E3D"/>
    <w:rsid w:val="00D75587"/>
    <w:rsid w:val="00D777EA"/>
    <w:rsid w:val="00D84BB1"/>
    <w:rsid w:val="00D8529F"/>
    <w:rsid w:val="00D86AA0"/>
    <w:rsid w:val="00D86C99"/>
    <w:rsid w:val="00D876EE"/>
    <w:rsid w:val="00D87CA4"/>
    <w:rsid w:val="00D91E35"/>
    <w:rsid w:val="00D962BB"/>
    <w:rsid w:val="00DA4BB6"/>
    <w:rsid w:val="00DC0DFD"/>
    <w:rsid w:val="00DC2106"/>
    <w:rsid w:val="00DC34D9"/>
    <w:rsid w:val="00DD05B4"/>
    <w:rsid w:val="00DD6941"/>
    <w:rsid w:val="00DF346A"/>
    <w:rsid w:val="00DF75C8"/>
    <w:rsid w:val="00E042F8"/>
    <w:rsid w:val="00E04FB5"/>
    <w:rsid w:val="00E06CF0"/>
    <w:rsid w:val="00E11FB4"/>
    <w:rsid w:val="00E12523"/>
    <w:rsid w:val="00E16A1B"/>
    <w:rsid w:val="00E302A2"/>
    <w:rsid w:val="00E30E72"/>
    <w:rsid w:val="00E34017"/>
    <w:rsid w:val="00E34243"/>
    <w:rsid w:val="00E35962"/>
    <w:rsid w:val="00E430B1"/>
    <w:rsid w:val="00E470C4"/>
    <w:rsid w:val="00E54ED1"/>
    <w:rsid w:val="00E614EB"/>
    <w:rsid w:val="00E63597"/>
    <w:rsid w:val="00E65CAE"/>
    <w:rsid w:val="00E6702D"/>
    <w:rsid w:val="00E7021C"/>
    <w:rsid w:val="00E72FA2"/>
    <w:rsid w:val="00E7565E"/>
    <w:rsid w:val="00E75BF5"/>
    <w:rsid w:val="00E8013A"/>
    <w:rsid w:val="00E810A6"/>
    <w:rsid w:val="00E836F7"/>
    <w:rsid w:val="00E942AD"/>
    <w:rsid w:val="00EA56D9"/>
    <w:rsid w:val="00EB4135"/>
    <w:rsid w:val="00EB4A2C"/>
    <w:rsid w:val="00EB7867"/>
    <w:rsid w:val="00EC24CC"/>
    <w:rsid w:val="00EC2B71"/>
    <w:rsid w:val="00ED0663"/>
    <w:rsid w:val="00ED21A5"/>
    <w:rsid w:val="00ED38F7"/>
    <w:rsid w:val="00ED4AC3"/>
    <w:rsid w:val="00ED741A"/>
    <w:rsid w:val="00EE55B9"/>
    <w:rsid w:val="00EF0516"/>
    <w:rsid w:val="00EF35E5"/>
    <w:rsid w:val="00EF4EF6"/>
    <w:rsid w:val="00F04C82"/>
    <w:rsid w:val="00F05E2B"/>
    <w:rsid w:val="00F205B6"/>
    <w:rsid w:val="00F26CE6"/>
    <w:rsid w:val="00F3078A"/>
    <w:rsid w:val="00F339EA"/>
    <w:rsid w:val="00F33C30"/>
    <w:rsid w:val="00F34305"/>
    <w:rsid w:val="00F47D06"/>
    <w:rsid w:val="00F50DD8"/>
    <w:rsid w:val="00F5451E"/>
    <w:rsid w:val="00F61DBA"/>
    <w:rsid w:val="00F62FC1"/>
    <w:rsid w:val="00F64246"/>
    <w:rsid w:val="00F72D11"/>
    <w:rsid w:val="00F84B21"/>
    <w:rsid w:val="00F85732"/>
    <w:rsid w:val="00F86575"/>
    <w:rsid w:val="00F918CA"/>
    <w:rsid w:val="00F92019"/>
    <w:rsid w:val="00F96A20"/>
    <w:rsid w:val="00F96F5A"/>
    <w:rsid w:val="00F97153"/>
    <w:rsid w:val="00FA3958"/>
    <w:rsid w:val="00FA7DA5"/>
    <w:rsid w:val="00FC3D33"/>
    <w:rsid w:val="00FC5FB5"/>
    <w:rsid w:val="00FD25E2"/>
    <w:rsid w:val="00FD43D9"/>
    <w:rsid w:val="00FD5334"/>
    <w:rsid w:val="00FE7CDD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9A3B24-58A4-4A05-BB4C-0CEA841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1B"/>
  </w:style>
  <w:style w:type="paragraph" w:styleId="1">
    <w:name w:val="heading 1"/>
    <w:basedOn w:val="a"/>
    <w:next w:val="a"/>
    <w:qFormat/>
    <w:rsid w:val="006B6D2E"/>
    <w:pPr>
      <w:keepNext/>
      <w:ind w:left="720"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6D2E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B6D2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B6D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B6D2E"/>
    <w:pPr>
      <w:keepNext/>
      <w:framePr w:w="3976" w:h="1044" w:hSpace="180" w:wrap="auto" w:vAnchor="text" w:hAnchor="page" w:x="1729" w:y="156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6D2E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6B6D2E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6B6D2E"/>
    <w:pPr>
      <w:keepNext/>
      <w:ind w:left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B6D2E"/>
    <w:pPr>
      <w:keepNext/>
      <w:ind w:left="14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6D2E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B6D2E"/>
    <w:pPr>
      <w:jc w:val="center"/>
    </w:pPr>
    <w:rPr>
      <w:sz w:val="28"/>
    </w:rPr>
  </w:style>
  <w:style w:type="paragraph" w:styleId="a5">
    <w:name w:val="annotation text"/>
    <w:basedOn w:val="a"/>
    <w:semiHidden/>
    <w:rsid w:val="006B6D2E"/>
    <w:pPr>
      <w:widowControl w:val="0"/>
    </w:pPr>
    <w:rPr>
      <w:snapToGrid w:val="0"/>
    </w:rPr>
  </w:style>
  <w:style w:type="paragraph" w:styleId="30">
    <w:name w:val="Body Text Indent 3"/>
    <w:basedOn w:val="a"/>
    <w:rsid w:val="006B6D2E"/>
    <w:pPr>
      <w:ind w:firstLine="567"/>
      <w:jc w:val="both"/>
    </w:pPr>
    <w:rPr>
      <w:sz w:val="26"/>
    </w:rPr>
  </w:style>
  <w:style w:type="character" w:styleId="a6">
    <w:name w:val="Hyperlink"/>
    <w:rsid w:val="006B6D2E"/>
    <w:rPr>
      <w:color w:val="0000FF"/>
      <w:u w:val="single"/>
    </w:rPr>
  </w:style>
  <w:style w:type="paragraph" w:styleId="31">
    <w:name w:val="Body Text 3"/>
    <w:basedOn w:val="a"/>
    <w:rsid w:val="006B6D2E"/>
    <w:pPr>
      <w:jc w:val="both"/>
    </w:pPr>
    <w:rPr>
      <w:sz w:val="26"/>
      <w:szCs w:val="26"/>
    </w:rPr>
  </w:style>
  <w:style w:type="paragraph" w:styleId="a7">
    <w:name w:val="Balloon Text"/>
    <w:basedOn w:val="a"/>
    <w:semiHidden/>
    <w:rsid w:val="006B6D2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6B6D2E"/>
    <w:pPr>
      <w:spacing w:after="120"/>
      <w:ind w:left="283"/>
    </w:pPr>
  </w:style>
  <w:style w:type="paragraph" w:styleId="a9">
    <w:name w:val="footnote text"/>
    <w:basedOn w:val="a"/>
    <w:semiHidden/>
    <w:rsid w:val="006B6D2E"/>
  </w:style>
  <w:style w:type="character" w:styleId="aa">
    <w:name w:val="footnote reference"/>
    <w:semiHidden/>
    <w:rsid w:val="006B6D2E"/>
    <w:rPr>
      <w:vertAlign w:val="superscript"/>
    </w:rPr>
  </w:style>
  <w:style w:type="paragraph" w:styleId="20">
    <w:name w:val="Body Text 2"/>
    <w:basedOn w:val="a"/>
    <w:rsid w:val="006B6D2E"/>
    <w:pPr>
      <w:spacing w:after="120" w:line="480" w:lineRule="auto"/>
    </w:pPr>
  </w:style>
  <w:style w:type="paragraph" w:customStyle="1" w:styleId="ConsNormal">
    <w:name w:val="ConsNormal"/>
    <w:rsid w:val="006B6D2E"/>
    <w:pPr>
      <w:widowControl w:val="0"/>
      <w:autoSpaceDE w:val="0"/>
      <w:autoSpaceDN w:val="0"/>
      <w:adjustRightInd w:val="0"/>
      <w:ind w:right="19772" w:firstLine="720"/>
    </w:pPr>
    <w:rPr>
      <w:rFonts w:ascii="Journal" w:hAnsi="Journal" w:cs="Journal"/>
    </w:rPr>
  </w:style>
  <w:style w:type="paragraph" w:customStyle="1" w:styleId="ConsNonformat">
    <w:name w:val="ConsNonformat"/>
    <w:rsid w:val="006B6D2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rsid w:val="006B6D2E"/>
    <w:pPr>
      <w:shd w:val="clear" w:color="auto" w:fill="FFFFFF"/>
      <w:spacing w:line="324" w:lineRule="exact"/>
      <w:ind w:right="180" w:firstLine="720"/>
      <w:jc w:val="both"/>
    </w:pPr>
    <w:rPr>
      <w:color w:val="000000"/>
      <w:spacing w:val="5"/>
      <w:sz w:val="26"/>
      <w:szCs w:val="29"/>
    </w:rPr>
  </w:style>
  <w:style w:type="paragraph" w:customStyle="1" w:styleId="Iauiue1">
    <w:name w:val="Iau?iue1"/>
    <w:rsid w:val="006B6D2E"/>
    <w:pPr>
      <w:widowControl w:val="0"/>
    </w:pPr>
    <w:rPr>
      <w:sz w:val="24"/>
    </w:rPr>
  </w:style>
  <w:style w:type="paragraph" w:styleId="ab">
    <w:name w:val="Title"/>
    <w:basedOn w:val="a"/>
    <w:qFormat/>
    <w:rsid w:val="006B6D2E"/>
    <w:pPr>
      <w:jc w:val="center"/>
    </w:pPr>
    <w:rPr>
      <w:b/>
      <w:sz w:val="32"/>
    </w:rPr>
  </w:style>
  <w:style w:type="paragraph" w:customStyle="1" w:styleId="ConsPlusNormal">
    <w:name w:val="ConsPlusNormal"/>
    <w:rsid w:val="00C81B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5D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5D5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FF5D51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FF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E6E88"/>
    <w:pPr>
      <w:spacing w:before="75" w:after="75"/>
      <w:ind w:firstLine="300"/>
      <w:jc w:val="both"/>
    </w:pPr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814E4E"/>
    <w:rPr>
      <w:color w:val="808080"/>
    </w:rPr>
  </w:style>
  <w:style w:type="paragraph" w:styleId="af">
    <w:name w:val="header"/>
    <w:basedOn w:val="a"/>
    <w:link w:val="af0"/>
    <w:uiPriority w:val="99"/>
    <w:unhideWhenUsed/>
    <w:rsid w:val="002455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4553B"/>
  </w:style>
  <w:style w:type="paragraph" w:styleId="af1">
    <w:name w:val="footer"/>
    <w:basedOn w:val="a"/>
    <w:link w:val="af2"/>
    <w:unhideWhenUsed/>
    <w:rsid w:val="002455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4553B"/>
  </w:style>
  <w:style w:type="paragraph" w:styleId="af3">
    <w:name w:val="List Paragraph"/>
    <w:basedOn w:val="a"/>
    <w:uiPriority w:val="34"/>
    <w:qFormat/>
    <w:rsid w:val="00AE490C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39"/>
    <w:rsid w:val="005D4B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Распоряжение"/>
    <w:basedOn w:val="a0"/>
    <w:uiPriority w:val="1"/>
    <w:qFormat/>
    <w:rsid w:val="001354CF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F545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C322-FC69-434E-A9F9-10989999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Кировска</Company>
  <LinksUpToDate>false</LinksUpToDate>
  <CharactersWithSpaces>24351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Н.А.</dc:creator>
  <cp:lastModifiedBy>Образцова Елена Геннадьевна</cp:lastModifiedBy>
  <cp:revision>2</cp:revision>
  <cp:lastPrinted>2022-11-08T08:53:00Z</cp:lastPrinted>
  <dcterms:created xsi:type="dcterms:W3CDTF">2023-11-28T08:08:00Z</dcterms:created>
  <dcterms:modified xsi:type="dcterms:W3CDTF">2023-11-28T08:08:00Z</dcterms:modified>
</cp:coreProperties>
</file>