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FC" w:rsidRPr="00337D2D" w:rsidRDefault="008229FC" w:rsidP="00875109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0"/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8229FC" w:rsidRPr="00337D2D" w:rsidRDefault="008229FC" w:rsidP="00875109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8229FC" w:rsidRPr="00337D2D" w:rsidRDefault="00E35030" w:rsidP="00875109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</w:t>
      </w:r>
    </w:p>
    <w:p w:rsidR="008229FC" w:rsidRPr="00337D2D" w:rsidRDefault="008229FC" w:rsidP="00875109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 Мурманской области</w:t>
      </w:r>
    </w:p>
    <w:p w:rsidR="008229FC" w:rsidRPr="00337D2D" w:rsidRDefault="008229FC" w:rsidP="00875109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35030" w:rsidRPr="00E35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10.05.2023 </w:t>
      </w:r>
      <w:r w:rsidR="00052970" w:rsidRPr="00E35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E35030" w:rsidRPr="00E35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670</w:t>
      </w:r>
    </w:p>
    <w:p w:rsidR="008229FC" w:rsidRPr="00337D2D" w:rsidRDefault="008229FC" w:rsidP="00875109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970" w:rsidRPr="00337D2D" w:rsidRDefault="00B925EA" w:rsidP="00875109">
      <w:pPr>
        <w:keepNext/>
        <w:keepLines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E3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ЛОЖЕНИЕ О ПОСТОЯННО ДЕЙСТВУЮЩЕЙ</w:t>
      </w:r>
    </w:p>
    <w:p w:rsidR="00B925EA" w:rsidRPr="00337D2D" w:rsidRDefault="00B925EA" w:rsidP="00875109">
      <w:pPr>
        <w:keepNext/>
        <w:keepLines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ТАРИФНОЙ КОМИССИИ</w:t>
      </w:r>
      <w:bookmarkStart w:id="1" w:name="bookmark1"/>
      <w:bookmarkEnd w:id="0"/>
      <w:r w:rsidR="00E35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B925EA" w:rsidRPr="00337D2D" w:rsidRDefault="00B925EA" w:rsidP="00875109">
      <w:pPr>
        <w:keepNext/>
        <w:keepLines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КИРОВСК</w:t>
      </w:r>
      <w:bookmarkEnd w:id="1"/>
      <w:r w:rsidRPr="0033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МУРМАНСКОЙ ОБЛАСТИ</w:t>
      </w:r>
    </w:p>
    <w:p w:rsidR="00B925EA" w:rsidRPr="00337D2D" w:rsidRDefault="00B925EA" w:rsidP="00875109">
      <w:pPr>
        <w:keepNext/>
        <w:keepLines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EA" w:rsidRPr="00337D2D" w:rsidRDefault="00B925EA" w:rsidP="00A61CAD">
      <w:pPr>
        <w:pStyle w:val="a3"/>
        <w:numPr>
          <w:ilvl w:val="0"/>
          <w:numId w:val="6"/>
        </w:numPr>
        <w:spacing w:after="0" w:line="240" w:lineRule="auto"/>
        <w:ind w:left="0" w:firstLine="0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B925EA" w:rsidRPr="00337D2D" w:rsidRDefault="00B925EA" w:rsidP="00875109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EA" w:rsidRPr="00A61CAD" w:rsidRDefault="00B925EA" w:rsidP="00A61CA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AD">
        <w:rPr>
          <w:rFonts w:ascii="Times New Roman" w:hAnsi="Times New Roman" w:cs="Times New Roman"/>
          <w:sz w:val="24"/>
          <w:szCs w:val="24"/>
        </w:rPr>
        <w:t xml:space="preserve">Настоящее Положение о постоянно действующей тарифной комиссии муниципального округа город Кировск Мурманской области (далее - Положение) разработано в соответствии </w:t>
      </w:r>
      <w:r w:rsidR="00A61CAD" w:rsidRPr="00A61CAD">
        <w:rPr>
          <w:rFonts w:ascii="Times New Roman" w:hAnsi="Times New Roman" w:cs="Times New Roman"/>
          <w:sz w:val="24"/>
          <w:szCs w:val="24"/>
        </w:rPr>
        <w:t xml:space="preserve">с решением Совета депутатов города Кировска от 31.05.2016 № 36 «О порядке принятия решений об установлении тарифов на услуги (работы), предоставляемые (выполняемые) муниципальными предприятиями и учреждениями города Кировска» </w:t>
      </w:r>
      <w:r w:rsidRPr="00A61CAD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B925EA" w:rsidRPr="00A61CAD" w:rsidRDefault="00B925EA" w:rsidP="00A61CA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CAD">
        <w:rPr>
          <w:rFonts w:ascii="Times New Roman" w:hAnsi="Times New Roman" w:cs="Times New Roman"/>
          <w:sz w:val="24"/>
          <w:szCs w:val="24"/>
        </w:rPr>
        <w:t>Понятия, приведенные в настоящем постановлении, используются в значениях, определенных Порядком.</w:t>
      </w:r>
    </w:p>
    <w:p w:rsidR="00A61CAD" w:rsidRPr="00A61CAD" w:rsidRDefault="00B925EA" w:rsidP="00A61CA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hAnsi="Times New Roman" w:cs="Times New Roman"/>
          <w:sz w:val="24"/>
          <w:szCs w:val="24"/>
        </w:rPr>
        <w:t>Постоянно действующая тарифная комиссия муниципального округа город Кировск Мурманской области (далее - тарифная комиссия) является совещательным органом, созданным администрацией муниципального округа город Кировск Мурманской области с целью подготовки рекомендаций по установлению (пересмотру) тарифов на услуги (работы), предоставляемые (выполняемые) муниципальными предприятиями и учреждениями муниципального округа город Кировск Мурманской области, или рекомендаций об отказе</w:t>
      </w:r>
      <w:r w:rsidRPr="00A61CAD">
        <w:rPr>
          <w:rFonts w:ascii="Times New Roman" w:hAnsi="Times New Roman" w:cs="Times New Roman"/>
          <w:sz w:val="24"/>
          <w:szCs w:val="24"/>
          <w:lang w:eastAsia="ru-RU"/>
        </w:rPr>
        <w:t xml:space="preserve"> в их установлении (пересмотре).</w:t>
      </w:r>
    </w:p>
    <w:p w:rsidR="00A61CAD" w:rsidRPr="00A61CAD" w:rsidRDefault="00B925EA" w:rsidP="00A61CA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Тарифная комиссия осуществляет свою деятельность во взаимодействии со структурными подразделениями администрации муниципального округа город Кировск Мурманской области, муниципальными предприятиями и учреждениями муниципального округа город Кировск Мурманской области.</w:t>
      </w:r>
    </w:p>
    <w:p w:rsidR="00A61CAD" w:rsidRPr="00A61CAD" w:rsidRDefault="00B925EA" w:rsidP="00A61CA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тарифной комиссии оформляются протоколами.</w:t>
      </w:r>
    </w:p>
    <w:p w:rsidR="00B925EA" w:rsidRPr="00A61CAD" w:rsidRDefault="00B925EA" w:rsidP="00A61CA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lang w:eastAsia="ru-RU"/>
        </w:rPr>
      </w:pP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тарифной комиссии осуществляет отдел экономики администрации муниципального округа город Кировск Мурманской области.</w:t>
      </w:r>
    </w:p>
    <w:p w:rsidR="00B925EA" w:rsidRPr="00337D2D" w:rsidRDefault="00B925EA" w:rsidP="00875109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EA" w:rsidRPr="00337D2D" w:rsidRDefault="00B925EA" w:rsidP="00A61CAD">
      <w:pPr>
        <w:pStyle w:val="a3"/>
        <w:numPr>
          <w:ilvl w:val="1"/>
          <w:numId w:val="1"/>
        </w:numPr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тарифной комиссии</w:t>
      </w:r>
    </w:p>
    <w:p w:rsidR="00B925EA" w:rsidRPr="00337D2D" w:rsidRDefault="00B925EA" w:rsidP="00875109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EA" w:rsidRPr="00337D2D" w:rsidRDefault="00B925EA" w:rsidP="00A61CAD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B925EA" w:rsidRPr="00337D2D" w:rsidRDefault="003E49D3" w:rsidP="00A61CAD">
      <w:pPr>
        <w:tabs>
          <w:tab w:val="left" w:pos="706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25EA"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регулирующих органов по развитию тарифной политики на услуги (работы) субъектов регулирования на территории муниципального округа город Кировск Мурманской области;</w:t>
      </w:r>
    </w:p>
    <w:p w:rsidR="00875109" w:rsidRPr="00337D2D" w:rsidRDefault="003E49D3" w:rsidP="00A61CAD">
      <w:pPr>
        <w:tabs>
          <w:tab w:val="left" w:pos="709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25EA"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информации о формировании тарифов;</w:t>
      </w:r>
    </w:p>
    <w:p w:rsidR="00B925EA" w:rsidRPr="00337D2D" w:rsidRDefault="003E49D3" w:rsidP="00A61CAD">
      <w:pPr>
        <w:tabs>
          <w:tab w:val="left" w:pos="709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25EA"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единой ценовой политики установления тарифов на услуги (работы) субъектов регулирования на территории </w:t>
      </w:r>
      <w:r w:rsidR="00EF589B"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B925EA" w:rsidRPr="00337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2DB" w:rsidRPr="00337D2D" w:rsidRDefault="007A02DB" w:rsidP="00337D2D">
      <w:pPr>
        <w:tabs>
          <w:tab w:val="left" w:pos="822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DB" w:rsidRPr="007A02DB" w:rsidRDefault="00B925EA" w:rsidP="007A02DB">
      <w:pPr>
        <w:pStyle w:val="a3"/>
        <w:numPr>
          <w:ilvl w:val="1"/>
          <w:numId w:val="2"/>
        </w:numPr>
        <w:tabs>
          <w:tab w:val="left" w:pos="720"/>
        </w:tabs>
        <w:spacing w:after="0" w:line="240" w:lineRule="auto"/>
        <w:ind w:left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0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тарифной комиссии</w:t>
      </w:r>
    </w:p>
    <w:p w:rsidR="007A02DB" w:rsidRDefault="007A02DB" w:rsidP="007A02DB">
      <w:pPr>
        <w:pStyle w:val="a3"/>
        <w:tabs>
          <w:tab w:val="left" w:pos="720"/>
        </w:tabs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B925EA" w:rsidRPr="007A02DB" w:rsidRDefault="00B925EA" w:rsidP="007A02DB">
      <w:pPr>
        <w:pStyle w:val="a3"/>
        <w:tabs>
          <w:tab w:val="left" w:pos="720"/>
        </w:tabs>
        <w:spacing w:after="0" w:line="240" w:lineRule="auto"/>
        <w:ind w:left="0" w:firstLine="72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02DB">
        <w:rPr>
          <w:rFonts w:ascii="Times New Roman" w:hAnsi="Times New Roman" w:cs="Times New Roman"/>
          <w:sz w:val="24"/>
          <w:szCs w:val="24"/>
        </w:rPr>
        <w:t>Для реализации возложенных задач тарифная комиссия осуществляет следующие функции:</w:t>
      </w:r>
    </w:p>
    <w:p w:rsidR="00B925EA" w:rsidRPr="004816BB" w:rsidRDefault="004212E3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рассматривает заключения регулирующих органов и документы субъектов регулирования;</w:t>
      </w:r>
    </w:p>
    <w:p w:rsidR="00B925EA" w:rsidRPr="004816BB" w:rsidRDefault="004212E3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вырабатывает рекомендации для принятия решений по установлению (пересмотру) тарифов субъектами регулирования или рекомендаций об отказе в их установлении (отказе в пересмотре).</w:t>
      </w:r>
    </w:p>
    <w:p w:rsidR="00EF589B" w:rsidRPr="004816BB" w:rsidRDefault="00EF589B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EA" w:rsidRPr="007A02DB" w:rsidRDefault="00B925EA" w:rsidP="007A02DB">
      <w:pPr>
        <w:pStyle w:val="a3"/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02DB">
        <w:rPr>
          <w:rFonts w:ascii="Times New Roman" w:hAnsi="Times New Roman" w:cs="Times New Roman"/>
          <w:sz w:val="24"/>
          <w:szCs w:val="24"/>
        </w:rPr>
        <w:t>Основные права тарифной комиссии</w:t>
      </w:r>
    </w:p>
    <w:p w:rsidR="008229FC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EA" w:rsidRPr="004816BB" w:rsidRDefault="00B925EA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>Тарифная комиссия имеет право: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запрашивать и получать от регулирующих органов, а также от</w:t>
      </w:r>
      <w:r w:rsidR="00337D2D"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="00B925EA" w:rsidRPr="004816BB">
        <w:rPr>
          <w:rFonts w:ascii="Times New Roman" w:hAnsi="Times New Roman" w:cs="Times New Roman"/>
          <w:sz w:val="24"/>
          <w:szCs w:val="24"/>
        </w:rPr>
        <w:t>субъектов регулирования информацию, необходимую для принятия обоснованных рекомендаций;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приглашать на заседания тарифной комиссии представителей регулирующих органов и субъектов регулирования.</w:t>
      </w:r>
    </w:p>
    <w:p w:rsidR="008229FC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EA" w:rsidRPr="007A02DB" w:rsidRDefault="00B925EA" w:rsidP="007A02DB">
      <w:pPr>
        <w:pStyle w:val="a3"/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02DB">
        <w:rPr>
          <w:rFonts w:ascii="Times New Roman" w:hAnsi="Times New Roman" w:cs="Times New Roman"/>
          <w:sz w:val="24"/>
          <w:szCs w:val="24"/>
        </w:rPr>
        <w:t>Регламент работы тарифной комиссии и ее полномочия</w:t>
      </w:r>
    </w:p>
    <w:p w:rsidR="008229FC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EA" w:rsidRPr="004816BB" w:rsidRDefault="004212E3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5.1. 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Тарифная комиссия формируется из представителей администрации </w:t>
      </w:r>
      <w:r w:rsidR="008229FC" w:rsidRPr="004816BB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 и не менее трех депутатов Совета депутатов </w:t>
      </w:r>
      <w:r w:rsidR="008229FC" w:rsidRPr="004816BB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(по согласованию с Советом депутатов </w:t>
      </w:r>
      <w:r w:rsidR="008229FC" w:rsidRPr="004816BB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B925EA" w:rsidRPr="004816BB">
        <w:rPr>
          <w:rFonts w:ascii="Times New Roman" w:hAnsi="Times New Roman" w:cs="Times New Roman"/>
          <w:sz w:val="24"/>
          <w:szCs w:val="24"/>
        </w:rPr>
        <w:t>). В состав тарифной комиссии входят председатель тарифной комиссии, заместитель председателя тарифной комиссии, члены тарифной комиссии</w:t>
      </w:r>
      <w:r w:rsidR="00A968D4" w:rsidRPr="004816BB">
        <w:rPr>
          <w:rFonts w:ascii="Times New Roman" w:hAnsi="Times New Roman" w:cs="Times New Roman"/>
          <w:sz w:val="24"/>
          <w:szCs w:val="24"/>
        </w:rPr>
        <w:t xml:space="preserve"> и секретарь тарифной комиссии</w:t>
      </w:r>
      <w:r w:rsidR="00B925EA" w:rsidRPr="004816BB">
        <w:rPr>
          <w:rFonts w:ascii="Times New Roman" w:hAnsi="Times New Roman" w:cs="Times New Roman"/>
          <w:sz w:val="24"/>
          <w:szCs w:val="24"/>
        </w:rPr>
        <w:t>.</w:t>
      </w:r>
    </w:p>
    <w:p w:rsidR="00B925EA" w:rsidRPr="004816BB" w:rsidRDefault="00B925EA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>Общ</w:t>
      </w:r>
      <w:r w:rsidR="003E49D3" w:rsidRPr="004816BB">
        <w:rPr>
          <w:rFonts w:ascii="Times New Roman" w:hAnsi="Times New Roman" w:cs="Times New Roman"/>
          <w:sz w:val="24"/>
          <w:szCs w:val="24"/>
        </w:rPr>
        <w:t>ий</w:t>
      </w:r>
      <w:r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="003E49D3" w:rsidRPr="004816BB">
        <w:rPr>
          <w:rFonts w:ascii="Times New Roman" w:hAnsi="Times New Roman" w:cs="Times New Roman"/>
          <w:sz w:val="24"/>
          <w:szCs w:val="24"/>
        </w:rPr>
        <w:t>состав</w:t>
      </w:r>
      <w:r w:rsidRPr="004816BB">
        <w:rPr>
          <w:rFonts w:ascii="Times New Roman" w:hAnsi="Times New Roman" w:cs="Times New Roman"/>
          <w:sz w:val="24"/>
          <w:szCs w:val="24"/>
        </w:rPr>
        <w:t xml:space="preserve"> тарифной комиссии долж</w:t>
      </w:r>
      <w:r w:rsidR="003E49D3" w:rsidRPr="004816BB">
        <w:rPr>
          <w:rFonts w:ascii="Times New Roman" w:hAnsi="Times New Roman" w:cs="Times New Roman"/>
          <w:sz w:val="24"/>
          <w:szCs w:val="24"/>
        </w:rPr>
        <w:t>ен</w:t>
      </w:r>
      <w:r w:rsidRPr="004816BB">
        <w:rPr>
          <w:rFonts w:ascii="Times New Roman" w:hAnsi="Times New Roman" w:cs="Times New Roman"/>
          <w:sz w:val="24"/>
          <w:szCs w:val="24"/>
        </w:rPr>
        <w:t xml:space="preserve"> составлять не менее семи человек.</w:t>
      </w:r>
    </w:p>
    <w:p w:rsidR="00B925EA" w:rsidRPr="004816BB" w:rsidRDefault="004212E3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5.2. </w:t>
      </w:r>
      <w:r w:rsidR="00B925EA" w:rsidRPr="004816BB">
        <w:rPr>
          <w:rFonts w:ascii="Times New Roman" w:hAnsi="Times New Roman" w:cs="Times New Roman"/>
          <w:sz w:val="24"/>
          <w:szCs w:val="24"/>
        </w:rPr>
        <w:t>Председатель тарифной комиссии осуществляет общее руководство комиссией: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назначает дату, время, определяет повестку дня и проводит заседания тарифной комиссии;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подписывает протоколы заседаний тарифной комиссии в день принятия решения.</w:t>
      </w:r>
    </w:p>
    <w:p w:rsidR="00B925EA" w:rsidRPr="004816BB" w:rsidRDefault="00127667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B925EA" w:rsidRPr="004816BB">
        <w:rPr>
          <w:rFonts w:ascii="Times New Roman" w:hAnsi="Times New Roman" w:cs="Times New Roman"/>
          <w:sz w:val="24"/>
          <w:szCs w:val="24"/>
        </w:rPr>
        <w:t>Полномочия председателя тарифной комиссии в случае его временного отсутствия возлагаются на заместителя председателя тарифной комиссии.</w:t>
      </w:r>
    </w:p>
    <w:p w:rsidR="00B925EA" w:rsidRPr="004816BB" w:rsidRDefault="00127667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B925EA" w:rsidRPr="004816BB">
        <w:rPr>
          <w:rFonts w:ascii="Times New Roman" w:hAnsi="Times New Roman" w:cs="Times New Roman"/>
          <w:sz w:val="24"/>
          <w:szCs w:val="24"/>
        </w:rPr>
        <w:t>Секретарь тарифной комиссии: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формирует материалы для заседания тарифной комиссии;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127667">
        <w:rPr>
          <w:rFonts w:ascii="Times New Roman" w:hAnsi="Times New Roman" w:cs="Times New Roman"/>
          <w:sz w:val="24"/>
          <w:szCs w:val="24"/>
        </w:rPr>
        <w:t>состав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 тарифной комиссии (посредством телефонограммы и (или) электронным письмом (на согласованный с членом комиссии адрес электронной почты) о месте, дате, времени проведения и повестке дня очередного заседания не позднее чем за 5 рабочих дней до даты проведения заседания;</w:t>
      </w:r>
    </w:p>
    <w:p w:rsidR="003E49D3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оформляет протоколы заседаний тарифной комиссии и после подписания направляет их субъектам регулирования, регулирующим органам</w:t>
      </w:r>
      <w:r w:rsidR="00127667">
        <w:rPr>
          <w:rFonts w:ascii="Times New Roman" w:hAnsi="Times New Roman" w:cs="Times New Roman"/>
          <w:sz w:val="24"/>
          <w:szCs w:val="24"/>
        </w:rPr>
        <w:t>, членам тарифной комиссии</w:t>
      </w:r>
      <w:r w:rsidR="00127667" w:rsidRPr="00127667">
        <w:rPr>
          <w:rFonts w:ascii="Times New Roman" w:hAnsi="Times New Roman" w:cs="Times New Roman"/>
          <w:sz w:val="24"/>
          <w:szCs w:val="24"/>
        </w:rPr>
        <w:t xml:space="preserve"> </w:t>
      </w:r>
      <w:r w:rsidR="00127667" w:rsidRPr="004816BB">
        <w:rPr>
          <w:rFonts w:ascii="Times New Roman" w:hAnsi="Times New Roman" w:cs="Times New Roman"/>
          <w:sz w:val="24"/>
          <w:szCs w:val="24"/>
        </w:rPr>
        <w:t>не позднее 2 рабочих дней со дня принятия решения</w:t>
      </w:r>
      <w:r w:rsidR="00B925EA" w:rsidRPr="004816BB">
        <w:rPr>
          <w:rFonts w:ascii="Times New Roman" w:hAnsi="Times New Roman" w:cs="Times New Roman"/>
          <w:sz w:val="24"/>
          <w:szCs w:val="24"/>
        </w:rPr>
        <w:t>.</w:t>
      </w:r>
    </w:p>
    <w:p w:rsidR="00B925EA" w:rsidRPr="004816BB" w:rsidRDefault="003E49D3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5.5. </w:t>
      </w:r>
      <w:r w:rsidR="00B925EA" w:rsidRPr="004816BB">
        <w:rPr>
          <w:rFonts w:ascii="Times New Roman" w:hAnsi="Times New Roman" w:cs="Times New Roman"/>
          <w:sz w:val="24"/>
          <w:szCs w:val="24"/>
        </w:rPr>
        <w:t>Регулирующие органы представляют на рассмотрение тарифной комиссии следующие документы: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заключение об экономической обоснованности тарифа (в том числе при пересмотре тарифа) или заключение об экономической обоснованности тарифа, скорректированного по согласованию с субъектом регулирования (в том числе при пересмотре тарифа);</w:t>
      </w:r>
    </w:p>
    <w:p w:rsidR="00B925EA" w:rsidRPr="004816BB" w:rsidRDefault="00B925EA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>-</w:t>
      </w:r>
      <w:r w:rsidR="004212E3"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Pr="004816BB">
        <w:rPr>
          <w:rFonts w:ascii="Times New Roman" w:hAnsi="Times New Roman" w:cs="Times New Roman"/>
          <w:sz w:val="24"/>
          <w:szCs w:val="24"/>
        </w:rPr>
        <w:t>расчет</w:t>
      </w:r>
      <w:r w:rsidR="008229FC"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Pr="004816BB">
        <w:rPr>
          <w:rFonts w:ascii="Times New Roman" w:hAnsi="Times New Roman" w:cs="Times New Roman"/>
          <w:sz w:val="24"/>
          <w:szCs w:val="24"/>
        </w:rPr>
        <w:t>тарифов, предлагаемых к установлению, и иные документы, представленные субъектом регулирования в соответствии с пунктами 6.5 и 7.4 Порядка.</w:t>
      </w:r>
    </w:p>
    <w:p w:rsidR="003E49D3" w:rsidRPr="004816BB" w:rsidRDefault="00127667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Заседание тарифной комиссии по рассмотрению заключений регулирующего органа считается правомочным, если на нем присутствуют не менее половины </w:t>
      </w:r>
      <w:r w:rsidR="003E49D3" w:rsidRPr="004816BB">
        <w:rPr>
          <w:rFonts w:ascii="Times New Roman" w:hAnsi="Times New Roman" w:cs="Times New Roman"/>
          <w:sz w:val="24"/>
          <w:szCs w:val="24"/>
        </w:rPr>
        <w:t>общего состава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 тарифной комиссии.</w:t>
      </w:r>
    </w:p>
    <w:p w:rsidR="00B925EA" w:rsidRPr="004816BB" w:rsidRDefault="00127667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B925EA" w:rsidRPr="004816BB">
        <w:rPr>
          <w:rFonts w:ascii="Times New Roman" w:hAnsi="Times New Roman" w:cs="Times New Roman"/>
          <w:sz w:val="24"/>
          <w:szCs w:val="24"/>
        </w:rPr>
        <w:t>Тарифная комиссия принимает решения:</w:t>
      </w:r>
    </w:p>
    <w:p w:rsidR="008229FC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рекомендовать установить (пересмотреть) тарифы;</w:t>
      </w:r>
    </w:p>
    <w:p w:rsidR="00B925EA" w:rsidRPr="004816BB" w:rsidRDefault="008229FC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t xml:space="preserve">- </w:t>
      </w:r>
      <w:r w:rsidR="00B925EA" w:rsidRPr="004816BB">
        <w:rPr>
          <w:rFonts w:ascii="Times New Roman" w:hAnsi="Times New Roman" w:cs="Times New Roman"/>
          <w:sz w:val="24"/>
          <w:szCs w:val="24"/>
        </w:rPr>
        <w:t>рекомендовать отказать в установлении (пересмотре) тарифов.</w:t>
      </w:r>
    </w:p>
    <w:p w:rsidR="00B925EA" w:rsidRPr="004816BB" w:rsidRDefault="00127667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Голосование тарифной комиссии о принятии решения проводится отдельно по каждому рассматриваемому вопросу, простым открытым голосованием. Решение считается </w:t>
      </w:r>
      <w:r w:rsidR="00B925EA" w:rsidRPr="004816BB">
        <w:rPr>
          <w:rFonts w:ascii="Times New Roman" w:hAnsi="Times New Roman" w:cs="Times New Roman"/>
          <w:sz w:val="24"/>
          <w:szCs w:val="24"/>
        </w:rPr>
        <w:lastRenderedPageBreak/>
        <w:t xml:space="preserve">принятым, если за него проголосовало большинство присутствующих </w:t>
      </w:r>
      <w:r>
        <w:rPr>
          <w:rFonts w:ascii="Times New Roman" w:hAnsi="Times New Roman" w:cs="Times New Roman"/>
          <w:sz w:val="24"/>
          <w:szCs w:val="24"/>
        </w:rPr>
        <w:t xml:space="preserve">из состава тарифной комиссии </w:t>
      </w:r>
      <w:r w:rsidR="00B925EA" w:rsidRPr="004816BB">
        <w:rPr>
          <w:rFonts w:ascii="Times New Roman" w:hAnsi="Times New Roman" w:cs="Times New Roman"/>
          <w:sz w:val="24"/>
          <w:szCs w:val="24"/>
        </w:rPr>
        <w:t>на</w:t>
      </w:r>
      <w:r w:rsidR="008229FC"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="00B925EA" w:rsidRPr="004816BB">
        <w:rPr>
          <w:rFonts w:ascii="Times New Roman" w:hAnsi="Times New Roman" w:cs="Times New Roman"/>
          <w:sz w:val="24"/>
          <w:szCs w:val="24"/>
        </w:rPr>
        <w:t>заседании. При равенстве голосов голос председательствующего является решающим. Секретарь тарифной комиссии не наделен правом голоса.</w:t>
      </w:r>
    </w:p>
    <w:p w:rsidR="00B925EA" w:rsidRPr="004816BB" w:rsidRDefault="00127667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8229FC"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="00B925EA" w:rsidRPr="004816BB">
        <w:rPr>
          <w:rFonts w:ascii="Times New Roman" w:hAnsi="Times New Roman" w:cs="Times New Roman"/>
          <w:sz w:val="24"/>
          <w:szCs w:val="24"/>
        </w:rPr>
        <w:t>Решения тарифной комиссии, оформленные протоколами, подписанные председателем и секретарем, хранятся в отделе экономи</w:t>
      </w:r>
      <w:r w:rsidR="003E49D3" w:rsidRPr="004816BB">
        <w:rPr>
          <w:rFonts w:ascii="Times New Roman" w:hAnsi="Times New Roman" w:cs="Times New Roman"/>
          <w:sz w:val="24"/>
          <w:szCs w:val="24"/>
        </w:rPr>
        <w:t>ки</w:t>
      </w:r>
      <w:r w:rsidR="00B925EA" w:rsidRPr="004816BB">
        <w:rPr>
          <w:rFonts w:ascii="Times New Roman" w:hAnsi="Times New Roman" w:cs="Times New Roman"/>
          <w:sz w:val="24"/>
          <w:szCs w:val="24"/>
        </w:rPr>
        <w:t xml:space="preserve"> </w:t>
      </w:r>
      <w:r w:rsidR="003E49D3" w:rsidRPr="004816BB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области.</w:t>
      </w:r>
    </w:p>
    <w:p w:rsidR="00A83842" w:rsidRPr="004816BB" w:rsidRDefault="00A83842" w:rsidP="0048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BB">
        <w:rPr>
          <w:rFonts w:ascii="Times New Roman" w:hAnsi="Times New Roman" w:cs="Times New Roman"/>
          <w:sz w:val="24"/>
          <w:szCs w:val="24"/>
        </w:rPr>
        <w:br w:type="page"/>
      </w:r>
    </w:p>
    <w:p w:rsidR="00A83842" w:rsidRPr="00337D2D" w:rsidRDefault="00A83842" w:rsidP="00A83842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A83842" w:rsidRPr="00337D2D" w:rsidRDefault="00A83842" w:rsidP="00A83842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A83842" w:rsidRPr="00337D2D" w:rsidRDefault="00E35030" w:rsidP="00A83842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</w:t>
      </w:r>
      <w:bookmarkStart w:id="2" w:name="_GoBack"/>
      <w:bookmarkEnd w:id="2"/>
    </w:p>
    <w:p w:rsidR="00A83842" w:rsidRPr="00337D2D" w:rsidRDefault="00A83842" w:rsidP="00A83842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 Мурманской области</w:t>
      </w:r>
    </w:p>
    <w:p w:rsidR="00A83842" w:rsidRPr="00E35030" w:rsidRDefault="00A83842" w:rsidP="00A83842">
      <w:pPr>
        <w:keepNext/>
        <w:keepLines/>
        <w:spacing w:after="0" w:line="240" w:lineRule="auto"/>
        <w:mirrorIndent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35030" w:rsidRPr="00E35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10.05.2023 </w:t>
      </w:r>
      <w:r w:rsidRPr="00E35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E35030" w:rsidRPr="00E35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670</w:t>
      </w:r>
    </w:p>
    <w:p w:rsidR="001325CD" w:rsidRPr="00337D2D" w:rsidRDefault="001325CD" w:rsidP="00875109">
      <w:pPr>
        <w:spacing w:after="0"/>
        <w:mirrorIndents/>
        <w:rPr>
          <w:rFonts w:ascii="Times New Roman" w:hAnsi="Times New Roman" w:cs="Times New Roman"/>
          <w:sz w:val="24"/>
          <w:szCs w:val="24"/>
        </w:rPr>
      </w:pPr>
    </w:p>
    <w:p w:rsidR="0007754E" w:rsidRPr="00337D2D" w:rsidRDefault="00A83842" w:rsidP="0007754E">
      <w:pPr>
        <w:spacing w:after="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2D">
        <w:rPr>
          <w:rFonts w:ascii="Times New Roman" w:hAnsi="Times New Roman" w:cs="Times New Roman"/>
          <w:b/>
          <w:sz w:val="24"/>
          <w:szCs w:val="24"/>
        </w:rPr>
        <w:t>СОСТАВ ПОСТОЯННОЙ ДЕЙСТВУЮЩЕЙ</w:t>
      </w:r>
      <w:r w:rsidR="0007754E" w:rsidRPr="00337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D2D">
        <w:rPr>
          <w:rFonts w:ascii="Times New Roman" w:hAnsi="Times New Roman" w:cs="Times New Roman"/>
          <w:b/>
          <w:sz w:val="24"/>
          <w:szCs w:val="24"/>
        </w:rPr>
        <w:t>ТАРИФНОЙ КОМИССИИ АДМИНИСТРАЦИИ МУНИЦИПАЛЬНОГО ОКРУГА</w:t>
      </w:r>
    </w:p>
    <w:p w:rsidR="00A83842" w:rsidRPr="00337D2D" w:rsidRDefault="00A83842" w:rsidP="0007754E">
      <w:pPr>
        <w:spacing w:after="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2D">
        <w:rPr>
          <w:rFonts w:ascii="Times New Roman" w:hAnsi="Times New Roman" w:cs="Times New Roman"/>
          <w:b/>
          <w:sz w:val="24"/>
          <w:szCs w:val="24"/>
        </w:rPr>
        <w:t>ГОРОД КИРОВСК МУРМАНСКОЙОБЛАСТИ</w:t>
      </w:r>
    </w:p>
    <w:p w:rsidR="0007754E" w:rsidRPr="00337D2D" w:rsidRDefault="0007754E" w:rsidP="0007754E">
      <w:pPr>
        <w:spacing w:after="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2D">
        <w:rPr>
          <w:rFonts w:ascii="Times New Roman" w:hAnsi="Times New Roman" w:cs="Times New Roman"/>
          <w:b/>
          <w:sz w:val="24"/>
          <w:szCs w:val="24"/>
        </w:rPr>
        <w:t xml:space="preserve">Председатель тарифной комиссии: </w:t>
      </w: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>- Глава администрации муниципального округа город Кировск Мурманской области.</w:t>
      </w: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2D">
        <w:rPr>
          <w:rFonts w:ascii="Times New Roman" w:hAnsi="Times New Roman" w:cs="Times New Roman"/>
          <w:b/>
          <w:sz w:val="24"/>
          <w:szCs w:val="24"/>
        </w:rPr>
        <w:t>Заместитель председателя тарифной комиссии:</w:t>
      </w: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 xml:space="preserve">- </w:t>
      </w:r>
      <w:r w:rsidR="00A973FB">
        <w:rPr>
          <w:rFonts w:ascii="Times New Roman" w:hAnsi="Times New Roman" w:cs="Times New Roman"/>
          <w:sz w:val="24"/>
          <w:szCs w:val="24"/>
        </w:rPr>
        <w:t>З</w:t>
      </w:r>
      <w:r w:rsidR="00A973FB" w:rsidRPr="00337D2D">
        <w:rPr>
          <w:rFonts w:ascii="Times New Roman" w:hAnsi="Times New Roman" w:cs="Times New Roman"/>
          <w:sz w:val="24"/>
          <w:szCs w:val="24"/>
        </w:rPr>
        <w:t>аместитель главы администрации муниципального округа город Кировск Мурманской области</w:t>
      </w:r>
      <w:r w:rsidR="00A973FB">
        <w:rPr>
          <w:rFonts w:ascii="Times New Roman" w:hAnsi="Times New Roman" w:cs="Times New Roman"/>
          <w:sz w:val="24"/>
          <w:szCs w:val="24"/>
        </w:rPr>
        <w:t>, курирующий</w:t>
      </w:r>
      <w:r w:rsidR="00A973FB" w:rsidRPr="00337D2D">
        <w:rPr>
          <w:rFonts w:ascii="Times New Roman" w:hAnsi="Times New Roman" w:cs="Times New Roman"/>
          <w:sz w:val="24"/>
          <w:szCs w:val="24"/>
        </w:rPr>
        <w:t xml:space="preserve"> экономически</w:t>
      </w:r>
      <w:r w:rsidR="00A973FB">
        <w:rPr>
          <w:rFonts w:ascii="Times New Roman" w:hAnsi="Times New Roman" w:cs="Times New Roman"/>
          <w:sz w:val="24"/>
          <w:szCs w:val="24"/>
        </w:rPr>
        <w:t>е</w:t>
      </w:r>
      <w:r w:rsidR="00A973FB" w:rsidRPr="00337D2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973FB">
        <w:rPr>
          <w:rFonts w:ascii="Times New Roman" w:hAnsi="Times New Roman" w:cs="Times New Roman"/>
          <w:sz w:val="24"/>
          <w:szCs w:val="24"/>
        </w:rPr>
        <w:t xml:space="preserve">ы / </w:t>
      </w:r>
      <w:r w:rsidRPr="00337D2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город Кировск Мурманской области</w:t>
      </w:r>
      <w:r w:rsidR="00A973FB">
        <w:rPr>
          <w:rFonts w:ascii="Times New Roman" w:hAnsi="Times New Roman" w:cs="Times New Roman"/>
          <w:sz w:val="24"/>
          <w:szCs w:val="24"/>
        </w:rPr>
        <w:t>,</w:t>
      </w:r>
      <w:r w:rsidR="00A973FB" w:rsidRPr="00A973FB">
        <w:rPr>
          <w:rFonts w:ascii="Times New Roman" w:hAnsi="Times New Roman" w:cs="Times New Roman"/>
          <w:sz w:val="24"/>
          <w:szCs w:val="24"/>
        </w:rPr>
        <w:t xml:space="preserve"> </w:t>
      </w:r>
      <w:r w:rsidR="00A973FB">
        <w:rPr>
          <w:rFonts w:ascii="Times New Roman" w:hAnsi="Times New Roman" w:cs="Times New Roman"/>
          <w:sz w:val="24"/>
          <w:szCs w:val="24"/>
        </w:rPr>
        <w:t>курирующий</w:t>
      </w:r>
      <w:r w:rsidR="00A973FB" w:rsidRPr="00337D2D">
        <w:rPr>
          <w:rFonts w:ascii="Times New Roman" w:hAnsi="Times New Roman" w:cs="Times New Roman"/>
          <w:sz w:val="24"/>
          <w:szCs w:val="24"/>
        </w:rPr>
        <w:t xml:space="preserve"> </w:t>
      </w:r>
      <w:r w:rsidR="00A973FB">
        <w:rPr>
          <w:rFonts w:ascii="Times New Roman" w:hAnsi="Times New Roman" w:cs="Times New Roman"/>
          <w:sz w:val="24"/>
          <w:szCs w:val="24"/>
        </w:rPr>
        <w:t>социальные</w:t>
      </w:r>
      <w:r w:rsidR="00A973FB" w:rsidRPr="00337D2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973FB">
        <w:rPr>
          <w:rFonts w:ascii="Times New Roman" w:hAnsi="Times New Roman" w:cs="Times New Roman"/>
          <w:sz w:val="24"/>
          <w:szCs w:val="24"/>
        </w:rPr>
        <w:t>ы.</w:t>
      </w: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2D">
        <w:rPr>
          <w:rFonts w:ascii="Times New Roman" w:hAnsi="Times New Roman" w:cs="Times New Roman"/>
          <w:b/>
          <w:sz w:val="24"/>
          <w:szCs w:val="24"/>
        </w:rPr>
        <w:t>Члены тарифной комиссии:</w:t>
      </w:r>
    </w:p>
    <w:p w:rsidR="0007754E" w:rsidRPr="00337D2D" w:rsidRDefault="0007754E" w:rsidP="0007754E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>- Начальник отдела муниципального контроля администрации муниципального округа город Кировск Мурманской области</w:t>
      </w:r>
      <w:r w:rsidR="00337A24" w:rsidRPr="00337D2D">
        <w:rPr>
          <w:rFonts w:ascii="Times New Roman" w:hAnsi="Times New Roman" w:cs="Times New Roman"/>
          <w:sz w:val="24"/>
          <w:szCs w:val="24"/>
        </w:rPr>
        <w:t xml:space="preserve"> (или лицо его замещающее);</w:t>
      </w:r>
    </w:p>
    <w:p w:rsidR="00337A24" w:rsidRPr="00337D2D" w:rsidRDefault="00337A24" w:rsidP="0007754E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163686">
        <w:rPr>
          <w:rFonts w:ascii="Times New Roman" w:hAnsi="Times New Roman" w:cs="Times New Roman"/>
          <w:sz w:val="24"/>
          <w:szCs w:val="24"/>
        </w:rPr>
        <w:t>У</w:t>
      </w:r>
      <w:r w:rsidRPr="00337D2D">
        <w:rPr>
          <w:rFonts w:ascii="Times New Roman" w:hAnsi="Times New Roman" w:cs="Times New Roman"/>
          <w:sz w:val="24"/>
          <w:szCs w:val="24"/>
        </w:rPr>
        <w:t>правления финансов администрации муниципального округа город Кировск Мурманской области (или лицо его замещающее);</w:t>
      </w:r>
    </w:p>
    <w:p w:rsidR="00337A24" w:rsidRPr="00337D2D" w:rsidRDefault="00337A24" w:rsidP="00337A24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 xml:space="preserve">- Депутат совета депутатов </w:t>
      </w:r>
      <w:r w:rsidR="00337D2D" w:rsidRPr="00337D2D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Pr="00337D2D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337A24" w:rsidRPr="00337D2D" w:rsidRDefault="00337A24" w:rsidP="00337A24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 xml:space="preserve">- Депутат совета депутатов </w:t>
      </w:r>
      <w:r w:rsidR="00337D2D" w:rsidRPr="00337D2D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Pr="00337D2D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337A24" w:rsidRPr="00337D2D" w:rsidRDefault="00337A24" w:rsidP="00337A24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>- Депутат совета депутатов</w:t>
      </w:r>
      <w:r w:rsidR="00337D2D" w:rsidRPr="00337D2D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</w:t>
      </w:r>
      <w:r w:rsidRPr="00337D2D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337A24" w:rsidRPr="00337D2D" w:rsidRDefault="00337A24" w:rsidP="00337A24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37A24" w:rsidRPr="00337D2D" w:rsidRDefault="00337A24" w:rsidP="00337A24">
      <w:pPr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2D">
        <w:rPr>
          <w:rFonts w:ascii="Times New Roman" w:hAnsi="Times New Roman" w:cs="Times New Roman"/>
          <w:b/>
          <w:sz w:val="24"/>
          <w:szCs w:val="24"/>
        </w:rPr>
        <w:t>Секретарь тарифной комиссии:</w:t>
      </w:r>
    </w:p>
    <w:p w:rsidR="00337A24" w:rsidRPr="00337D2D" w:rsidRDefault="00337A24" w:rsidP="00337A24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D2D">
        <w:rPr>
          <w:rFonts w:ascii="Times New Roman" w:hAnsi="Times New Roman" w:cs="Times New Roman"/>
          <w:sz w:val="24"/>
          <w:szCs w:val="24"/>
        </w:rPr>
        <w:t>- Главный специалист отдела экономики администрации муниципального округа город Кировск Мурманской области.</w:t>
      </w:r>
    </w:p>
    <w:sectPr w:rsidR="00337A24" w:rsidRPr="00337D2D" w:rsidSect="00337D2D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74B988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EF88F2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2C1DFA"/>
    <w:multiLevelType w:val="multilevel"/>
    <w:tmpl w:val="834690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251387"/>
    <w:multiLevelType w:val="multilevel"/>
    <w:tmpl w:val="F8461C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24569E"/>
    <w:multiLevelType w:val="multilevel"/>
    <w:tmpl w:val="4F18B0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CA6B0D"/>
    <w:multiLevelType w:val="multilevel"/>
    <w:tmpl w:val="BF52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E503E13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A"/>
    <w:rsid w:val="00052970"/>
    <w:rsid w:val="0007754E"/>
    <w:rsid w:val="00127667"/>
    <w:rsid w:val="001325CD"/>
    <w:rsid w:val="00152B87"/>
    <w:rsid w:val="00163686"/>
    <w:rsid w:val="00337A24"/>
    <w:rsid w:val="00337D2D"/>
    <w:rsid w:val="003E49D3"/>
    <w:rsid w:val="004212E3"/>
    <w:rsid w:val="004816BB"/>
    <w:rsid w:val="004D3F7A"/>
    <w:rsid w:val="006D6A5D"/>
    <w:rsid w:val="006F196F"/>
    <w:rsid w:val="007A02DB"/>
    <w:rsid w:val="007F142F"/>
    <w:rsid w:val="008229FC"/>
    <w:rsid w:val="00875109"/>
    <w:rsid w:val="00A61CAD"/>
    <w:rsid w:val="00A83842"/>
    <w:rsid w:val="00A968D4"/>
    <w:rsid w:val="00A973FB"/>
    <w:rsid w:val="00B925EA"/>
    <w:rsid w:val="00E35030"/>
    <w:rsid w:val="00E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1556"/>
  <w15:chartTrackingRefBased/>
  <w15:docId w15:val="{70695EC5-6265-448C-8375-CF026A7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Хрищук Ольга Валентиновна</cp:lastModifiedBy>
  <cp:revision>7</cp:revision>
  <cp:lastPrinted>2023-05-02T12:19:00Z</cp:lastPrinted>
  <dcterms:created xsi:type="dcterms:W3CDTF">2022-04-20T11:37:00Z</dcterms:created>
  <dcterms:modified xsi:type="dcterms:W3CDTF">2023-05-10T09:23:00Z</dcterms:modified>
</cp:coreProperties>
</file>