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436208">
        <w:rPr>
          <w:rFonts w:ascii="Times New Roman" w:hAnsi="Times New Roman" w:cs="Times New Roman"/>
          <w:b/>
          <w:sz w:val="24"/>
          <w:szCs w:val="24"/>
        </w:rPr>
        <w:t>15 ноября 2023</w:t>
      </w:r>
      <w:r w:rsidRPr="007917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7917B3" w:rsidRDefault="00436208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ноября 2023</w:t>
      </w:r>
      <w:r w:rsidR="00312A60" w:rsidRPr="007917B3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2E4D6F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D6F" w:rsidRPr="002E4D6F" w:rsidRDefault="00312A60" w:rsidP="002E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6F">
        <w:rPr>
          <w:rFonts w:ascii="Times New Roman" w:hAnsi="Times New Roman" w:cs="Times New Roman"/>
          <w:sz w:val="24"/>
          <w:szCs w:val="24"/>
        </w:rPr>
        <w:t>На заседании Комиссии рассмотрен</w:t>
      </w:r>
      <w:r w:rsidR="002E4D6F" w:rsidRPr="002E4D6F">
        <w:rPr>
          <w:rFonts w:ascii="Times New Roman" w:hAnsi="Times New Roman" w:cs="Times New Roman"/>
          <w:sz w:val="24"/>
          <w:szCs w:val="24"/>
        </w:rPr>
        <w:t>о</w:t>
      </w:r>
      <w:r w:rsidRPr="002E4D6F">
        <w:rPr>
          <w:rFonts w:ascii="Times New Roman" w:hAnsi="Times New Roman" w:cs="Times New Roman"/>
          <w:sz w:val="24"/>
          <w:szCs w:val="24"/>
        </w:rPr>
        <w:t xml:space="preserve"> </w:t>
      </w:r>
      <w:r w:rsidR="009B2D19" w:rsidRPr="002E4D6F">
        <w:rPr>
          <w:rFonts w:ascii="Times New Roman" w:hAnsi="Times New Roman" w:cs="Times New Roman"/>
          <w:sz w:val="24"/>
          <w:szCs w:val="24"/>
        </w:rPr>
        <w:t xml:space="preserve">обращение муниципального служащего, </w:t>
      </w:r>
      <w:r w:rsidR="002E4D6F"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замещавшего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1214, о даче согласия на </w:t>
      </w:r>
      <w:r w:rsid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организации</w:t>
      </w:r>
      <w:r w:rsidR="002E4D6F"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</w:t>
      </w:r>
      <w:r w:rsid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гражданско-правового договора</w:t>
      </w:r>
      <w:r w:rsidR="002E4D6F"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4D6F" w:rsidRPr="002E4D6F" w:rsidRDefault="002E4D6F" w:rsidP="002E4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рассмотрения Комиссией приняты решения:</w:t>
      </w:r>
      <w:r w:rsid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муниципальному служащему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муниципального округа город Кировск Мурманской области должность муниципальной службы, включенную в Перечень должностей, 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коррупции», утвержденный постановлением администрации муниципального округа город Кировск Мурманской области от 09.10.2012 № 1214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  <w:r w:rsidR="00436208"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3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гражданско-правового договора на оказание услуг </w:t>
      </w:r>
      <w:r w:rsidRPr="002E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2E4D6F" w:rsidRDefault="002E4D6F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D6F" w:rsidRDefault="002E4D6F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4D6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2E3654"/>
    <w:rsid w:val="002E4D6F"/>
    <w:rsid w:val="00312A60"/>
    <w:rsid w:val="00436208"/>
    <w:rsid w:val="0063079C"/>
    <w:rsid w:val="00782742"/>
    <w:rsid w:val="007917B3"/>
    <w:rsid w:val="007D31EF"/>
    <w:rsid w:val="009B2D19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5</cp:revision>
  <dcterms:created xsi:type="dcterms:W3CDTF">2022-10-03T09:16:00Z</dcterms:created>
  <dcterms:modified xsi:type="dcterms:W3CDTF">2023-11-27T07:04:00Z</dcterms:modified>
</cp:coreProperties>
</file>