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3E" w:rsidRPr="00555FC2" w:rsidRDefault="00BA183E" w:rsidP="00BA183E">
      <w:pPr>
        <w:spacing w:after="0" w:line="276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>Информация</w:t>
      </w:r>
    </w:p>
    <w:p w:rsidR="00BA183E" w:rsidRPr="00555FC2" w:rsidRDefault="00BA183E" w:rsidP="00BA183E">
      <w:pPr>
        <w:spacing w:after="0" w:line="276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>о результатах мониторинга средств массовой информации</w:t>
      </w:r>
    </w:p>
    <w:p w:rsidR="00BA183E" w:rsidRPr="00555FC2" w:rsidRDefault="00BA183E" w:rsidP="00BA183E">
      <w:pPr>
        <w:spacing w:after="0" w:line="276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>и информационно-телекоммуникационных сетей, включая сеть Интернет</w:t>
      </w:r>
    </w:p>
    <w:p w:rsidR="00BA183E" w:rsidRPr="00555FC2" w:rsidRDefault="00BA183E" w:rsidP="00BA183E">
      <w:pPr>
        <w:spacing w:after="0" w:line="276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 xml:space="preserve">(за </w:t>
      </w:r>
      <w:r w:rsidR="009A6CB0">
        <w:rPr>
          <w:rFonts w:ascii="Bookman Old Style" w:hAnsi="Bookman Old Style" w:cs="Times New Roman"/>
          <w:sz w:val="28"/>
          <w:szCs w:val="28"/>
        </w:rPr>
        <w:t>второй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квартал 202</w:t>
      </w:r>
      <w:r w:rsidR="00B174FE">
        <w:rPr>
          <w:rFonts w:ascii="Bookman Old Style" w:hAnsi="Bookman Old Style" w:cs="Times New Roman"/>
          <w:sz w:val="28"/>
          <w:szCs w:val="28"/>
        </w:rPr>
        <w:t>4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года)</w:t>
      </w:r>
    </w:p>
    <w:p w:rsidR="00BA183E" w:rsidRPr="00555FC2" w:rsidRDefault="00BA183E" w:rsidP="007B1322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</w:p>
    <w:p w:rsidR="00BA183E" w:rsidRPr="00555FC2" w:rsidRDefault="00BA183E" w:rsidP="007B1322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>В соответствии с п. 32 Стратегии противодействия экстремизму в Российской Федерации до 2025 года, утверждённой Указом Президента Российской Федерации от 29.05.2020 № 344 «Об утверждении Стратегии противодействия экстремизму в Российской Федерации до 2025 года»,  п. 8.3. Приложения «Перечень информации о деятельности администрации города Кировска, размещаемой на официальном сайте, а также периодичность размещения и сроки ее обновления» к Положению об официальном сайте органов местного самоуправления города Кировска в информационно-телекоммуникационной сети Интернет, утверждённым постановлением администрации города Кировска от 24.05.2018 № 766 (ред. от 29.11.2019) «Об утверждении Положения об официальном сайте органов местного самоуправления города Кировска в информационно-телекоммуникационной сети Интернет», в</w:t>
      </w:r>
      <w:r w:rsidR="009A6CB0">
        <w:rPr>
          <w:rFonts w:ascii="Bookman Old Style" w:hAnsi="Bookman Old Style" w:cs="Times New Roman"/>
          <w:sz w:val="28"/>
          <w:szCs w:val="28"/>
        </w:rPr>
        <w:t>о втором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квартале 202</w:t>
      </w:r>
      <w:r w:rsidR="00B174FE">
        <w:rPr>
          <w:rFonts w:ascii="Bookman Old Style" w:hAnsi="Bookman Old Style" w:cs="Times New Roman"/>
          <w:sz w:val="28"/>
          <w:szCs w:val="28"/>
        </w:rPr>
        <w:t>4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года проведён </w:t>
      </w:r>
      <w:r w:rsidR="007B1322" w:rsidRPr="00555FC2">
        <w:rPr>
          <w:rFonts w:ascii="Bookman Old Style" w:hAnsi="Bookman Old Style" w:cs="Times New Roman"/>
          <w:sz w:val="28"/>
          <w:szCs w:val="28"/>
        </w:rPr>
        <w:t>мониторинг средств массовой информации и информационно-телекоммуникационн</w:t>
      </w:r>
      <w:r w:rsidR="002F6944" w:rsidRPr="00555FC2">
        <w:rPr>
          <w:rFonts w:ascii="Bookman Old Style" w:hAnsi="Bookman Old Style" w:cs="Times New Roman"/>
          <w:sz w:val="28"/>
          <w:szCs w:val="28"/>
        </w:rPr>
        <w:t xml:space="preserve">ой </w:t>
      </w:r>
      <w:r w:rsidR="007B1322" w:rsidRPr="00555FC2">
        <w:rPr>
          <w:rFonts w:ascii="Bookman Old Style" w:hAnsi="Bookman Old Style" w:cs="Times New Roman"/>
          <w:sz w:val="28"/>
          <w:szCs w:val="28"/>
        </w:rPr>
        <w:t>сет</w:t>
      </w:r>
      <w:r w:rsidR="002F6944" w:rsidRPr="00555FC2">
        <w:rPr>
          <w:rFonts w:ascii="Bookman Old Style" w:hAnsi="Bookman Old Style" w:cs="Times New Roman"/>
          <w:sz w:val="28"/>
          <w:szCs w:val="28"/>
        </w:rPr>
        <w:t xml:space="preserve">и </w:t>
      </w:r>
      <w:r w:rsidRPr="00555FC2">
        <w:rPr>
          <w:rFonts w:ascii="Bookman Old Style" w:hAnsi="Bookman Old Style" w:cs="Times New Roman"/>
          <w:sz w:val="28"/>
          <w:szCs w:val="28"/>
        </w:rPr>
        <w:t>«</w:t>
      </w:r>
      <w:r w:rsidR="007B1322" w:rsidRPr="00555FC2">
        <w:rPr>
          <w:rFonts w:ascii="Bookman Old Style" w:hAnsi="Bookman Old Style" w:cs="Times New Roman"/>
          <w:sz w:val="28"/>
          <w:szCs w:val="28"/>
        </w:rPr>
        <w:t>Интернет</w:t>
      </w:r>
      <w:r w:rsidRPr="00555FC2">
        <w:rPr>
          <w:rFonts w:ascii="Bookman Old Style" w:hAnsi="Bookman Old Style" w:cs="Times New Roman"/>
          <w:sz w:val="28"/>
          <w:szCs w:val="28"/>
        </w:rPr>
        <w:t>»</w:t>
      </w:r>
      <w:r w:rsidR="007B1322" w:rsidRPr="00555FC2">
        <w:rPr>
          <w:rFonts w:ascii="Bookman Old Style" w:hAnsi="Bookman Old Style" w:cs="Times New Roman"/>
          <w:sz w:val="28"/>
          <w:szCs w:val="28"/>
        </w:rPr>
        <w:t>, в целях выявления экстремистских материалов, в том числе содержащих призывы к подготовке и совершению террористических актов</w:t>
      </w:r>
      <w:r w:rsidRPr="00555FC2">
        <w:rPr>
          <w:rFonts w:ascii="Bookman Old Style" w:hAnsi="Bookman Old Style" w:cs="Times New Roman"/>
          <w:sz w:val="28"/>
          <w:szCs w:val="28"/>
        </w:rPr>
        <w:t>.</w:t>
      </w:r>
    </w:p>
    <w:p w:rsidR="00B76B68" w:rsidRPr="00555FC2" w:rsidRDefault="00BA183E" w:rsidP="007B1322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 xml:space="preserve">В результате мониторинга установлено следующее. В границах муниципального округа город Кировск с подведомственной территорией Мурманской области 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в продаже представлены </w:t>
      </w:r>
      <w:r w:rsidR="00FD515B" w:rsidRPr="00555FC2">
        <w:rPr>
          <w:rFonts w:ascii="Bookman Old Style" w:hAnsi="Bookman Old Style" w:cs="Times New Roman"/>
          <w:sz w:val="28"/>
          <w:szCs w:val="28"/>
        </w:rPr>
        <w:t>два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 средства массовой информации (издаются в печатном виде):</w:t>
      </w:r>
    </w:p>
    <w:p w:rsidR="00B76B68" w:rsidRPr="00555FC2" w:rsidRDefault="008E77AF" w:rsidP="008E77AF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>- региональная общественно-политическая газета «Кировский рабочий» (зарегистрирована Управлением Федеральной службы по надзору в сфере связи, информационных технологий и массовых коммуникаций по Мурманской области 25.02.2011, регистрационный номер ПИ № ТУ51-00117). Номера с</w:t>
      </w:r>
      <w:r w:rsidR="009A6CB0">
        <w:rPr>
          <w:rFonts w:ascii="Bookman Old Style" w:hAnsi="Bookman Old Style" w:cs="Times New Roman"/>
          <w:sz w:val="28"/>
          <w:szCs w:val="28"/>
        </w:rPr>
        <w:t xml:space="preserve"> 14</w:t>
      </w:r>
      <w:r w:rsidR="00181C8A" w:rsidRPr="00555FC2">
        <w:rPr>
          <w:rFonts w:ascii="Bookman Old Style" w:hAnsi="Bookman Old Style" w:cs="Times New Roman"/>
          <w:sz w:val="28"/>
          <w:szCs w:val="28"/>
        </w:rPr>
        <w:t xml:space="preserve"> </w:t>
      </w:r>
      <w:r w:rsidRPr="00555FC2">
        <w:rPr>
          <w:rFonts w:ascii="Bookman Old Style" w:hAnsi="Bookman Old Style" w:cs="Times New Roman"/>
          <w:sz w:val="28"/>
          <w:szCs w:val="28"/>
        </w:rPr>
        <w:t>(12</w:t>
      </w:r>
      <w:r w:rsidR="006745B9">
        <w:rPr>
          <w:rFonts w:ascii="Bookman Old Style" w:hAnsi="Bookman Old Style" w:cs="Times New Roman"/>
          <w:sz w:val="28"/>
          <w:szCs w:val="28"/>
        </w:rPr>
        <w:t>5</w:t>
      </w:r>
      <w:r w:rsidR="00B8560F">
        <w:rPr>
          <w:rFonts w:ascii="Bookman Old Style" w:hAnsi="Bookman Old Style" w:cs="Times New Roman"/>
          <w:sz w:val="28"/>
          <w:szCs w:val="28"/>
        </w:rPr>
        <w:t>14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) по </w:t>
      </w:r>
      <w:r w:rsidR="00B8560F">
        <w:rPr>
          <w:rFonts w:ascii="Bookman Old Style" w:hAnsi="Bookman Old Style" w:cs="Times New Roman"/>
          <w:sz w:val="28"/>
          <w:szCs w:val="28"/>
        </w:rPr>
        <w:t>26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(12</w:t>
      </w:r>
      <w:r w:rsidR="004A5BDF">
        <w:rPr>
          <w:rFonts w:ascii="Bookman Old Style" w:hAnsi="Bookman Old Style" w:cs="Times New Roman"/>
          <w:sz w:val="28"/>
          <w:szCs w:val="28"/>
        </w:rPr>
        <w:t>5</w:t>
      </w:r>
      <w:r w:rsidR="00B8560F">
        <w:rPr>
          <w:rFonts w:ascii="Bookman Old Style" w:hAnsi="Bookman Old Style" w:cs="Times New Roman"/>
          <w:sz w:val="28"/>
          <w:szCs w:val="28"/>
        </w:rPr>
        <w:t>26</w:t>
      </w:r>
      <w:r w:rsidRPr="00555FC2">
        <w:rPr>
          <w:rFonts w:ascii="Bookman Old Style" w:hAnsi="Bookman Old Style" w:cs="Times New Roman"/>
          <w:sz w:val="28"/>
          <w:szCs w:val="28"/>
        </w:rPr>
        <w:t>);</w:t>
      </w:r>
      <w:r w:rsidR="005A7541" w:rsidRPr="00555FC2">
        <w:rPr>
          <w:rFonts w:ascii="Bookman Old Style" w:hAnsi="Bookman Old Style" w:cs="Times New Roman"/>
          <w:sz w:val="28"/>
          <w:szCs w:val="28"/>
        </w:rPr>
        <w:t xml:space="preserve"> </w:t>
      </w:r>
      <w:r w:rsidR="00B76B68" w:rsidRPr="00555FC2">
        <w:rPr>
          <w:rFonts w:ascii="Bookman Old Style" w:hAnsi="Bookman Old Style" w:cs="Times New Roman"/>
          <w:sz w:val="28"/>
          <w:szCs w:val="28"/>
        </w:rPr>
        <w:t>(страница в социальной сети «</w:t>
      </w:r>
      <w:proofErr w:type="spellStart"/>
      <w:r w:rsidR="00B76B68" w:rsidRPr="00555FC2">
        <w:rPr>
          <w:rFonts w:ascii="Bookman Old Style" w:hAnsi="Bookman Old Style" w:cs="Times New Roman"/>
          <w:sz w:val="28"/>
          <w:szCs w:val="28"/>
        </w:rPr>
        <w:t>ВКонтакте</w:t>
      </w:r>
      <w:proofErr w:type="spellEnd"/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» </w:t>
      </w:r>
      <w:hyperlink r:id="rId4" w:history="1">
        <w:r w:rsidR="00B76B68" w:rsidRPr="00555FC2">
          <w:rPr>
            <w:rStyle w:val="a3"/>
            <w:rFonts w:ascii="Bookman Old Style" w:hAnsi="Bookman Old Style" w:cs="Times New Roman"/>
            <w:sz w:val="28"/>
            <w:szCs w:val="28"/>
          </w:rPr>
          <w:t>https://vk.com/club41606570</w:t>
        </w:r>
      </w:hyperlink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, </w:t>
      </w:r>
      <w:r w:rsidR="006745B9">
        <w:rPr>
          <w:rFonts w:ascii="Bookman Old Style" w:hAnsi="Bookman Old Style" w:cs="Times New Roman"/>
          <w:sz w:val="28"/>
          <w:szCs w:val="28"/>
        </w:rPr>
        <w:t>21</w:t>
      </w:r>
      <w:r w:rsidR="00B8560F">
        <w:rPr>
          <w:rFonts w:ascii="Bookman Old Style" w:hAnsi="Bookman Old Style" w:cs="Times New Roman"/>
          <w:sz w:val="28"/>
          <w:szCs w:val="28"/>
        </w:rPr>
        <w:t>84</w:t>
      </w:r>
      <w:r w:rsidR="006745B9">
        <w:rPr>
          <w:rFonts w:ascii="Bookman Old Style" w:hAnsi="Bookman Old Style" w:cs="Times New Roman"/>
          <w:sz w:val="28"/>
          <w:szCs w:val="28"/>
        </w:rPr>
        <w:t xml:space="preserve"> </w:t>
      </w:r>
      <w:r w:rsidR="00A768EE" w:rsidRPr="00555FC2">
        <w:rPr>
          <w:rFonts w:ascii="Bookman Old Style" w:hAnsi="Bookman Old Style" w:cs="Times New Roman"/>
          <w:sz w:val="28"/>
          <w:szCs w:val="28"/>
        </w:rPr>
        <w:t>подписчик</w:t>
      </w:r>
      <w:r w:rsidR="00B8560F">
        <w:rPr>
          <w:rFonts w:ascii="Bookman Old Style" w:hAnsi="Bookman Old Style" w:cs="Times New Roman"/>
          <w:sz w:val="28"/>
          <w:szCs w:val="28"/>
        </w:rPr>
        <w:t>а</w:t>
      </w:r>
      <w:r w:rsidR="00B76B68" w:rsidRPr="00555FC2">
        <w:rPr>
          <w:rFonts w:ascii="Bookman Old Style" w:hAnsi="Bookman Old Style" w:cs="Times New Roman"/>
          <w:sz w:val="28"/>
          <w:szCs w:val="28"/>
        </w:rPr>
        <w:t>);</w:t>
      </w:r>
    </w:p>
    <w:p w:rsidR="00EE02C8" w:rsidRDefault="008E77AF" w:rsidP="008E77AF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lastRenderedPageBreak/>
        <w:t>- еженедельная газета «</w:t>
      </w:r>
      <w:proofErr w:type="spellStart"/>
      <w:r w:rsidRPr="00555FC2">
        <w:rPr>
          <w:rFonts w:ascii="Bookman Old Style" w:hAnsi="Bookman Old Style" w:cs="Times New Roman"/>
          <w:sz w:val="28"/>
          <w:szCs w:val="28"/>
        </w:rPr>
        <w:t>Хибинский</w:t>
      </w:r>
      <w:proofErr w:type="spellEnd"/>
      <w:r w:rsidRPr="00555FC2">
        <w:rPr>
          <w:rFonts w:ascii="Bookman Old Style" w:hAnsi="Bookman Old Style" w:cs="Times New Roman"/>
          <w:sz w:val="28"/>
          <w:szCs w:val="28"/>
        </w:rPr>
        <w:t xml:space="preserve"> Вестник Плюс» (зарегистрирована Управлением Федеральной службы по надзору в сфере связи, информационных технологий и массовых коммуникаций по Мурманской области 14.12.2015, регистрационный номер ПИ № ТУ51-00321). Номера с</w:t>
      </w:r>
      <w:r w:rsidR="00B8560F">
        <w:rPr>
          <w:rFonts w:ascii="Bookman Old Style" w:hAnsi="Bookman Old Style" w:cs="Times New Roman"/>
          <w:sz w:val="28"/>
          <w:szCs w:val="28"/>
        </w:rPr>
        <w:t xml:space="preserve"> 14</w:t>
      </w:r>
      <w:r w:rsidR="00181C8A" w:rsidRPr="00555FC2">
        <w:rPr>
          <w:rFonts w:ascii="Bookman Old Style" w:hAnsi="Bookman Old Style" w:cs="Times New Roman"/>
          <w:sz w:val="28"/>
          <w:szCs w:val="28"/>
        </w:rPr>
        <w:t xml:space="preserve"> </w:t>
      </w:r>
      <w:r w:rsidRPr="00555FC2">
        <w:rPr>
          <w:rFonts w:ascii="Bookman Old Style" w:hAnsi="Bookman Old Style" w:cs="Times New Roman"/>
          <w:sz w:val="28"/>
          <w:szCs w:val="28"/>
        </w:rPr>
        <w:t>(</w:t>
      </w:r>
      <w:r w:rsidR="009C33DD" w:rsidRPr="00555FC2">
        <w:rPr>
          <w:rFonts w:ascii="Bookman Old Style" w:hAnsi="Bookman Old Style" w:cs="Times New Roman"/>
          <w:sz w:val="28"/>
          <w:szCs w:val="28"/>
        </w:rPr>
        <w:t>5</w:t>
      </w:r>
      <w:r w:rsidR="00B8560F">
        <w:rPr>
          <w:rFonts w:ascii="Bookman Old Style" w:hAnsi="Bookman Old Style" w:cs="Times New Roman"/>
          <w:sz w:val="28"/>
          <w:szCs w:val="28"/>
        </w:rPr>
        <w:t>90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) по </w:t>
      </w:r>
      <w:r w:rsidR="00B8560F">
        <w:rPr>
          <w:rFonts w:ascii="Bookman Old Style" w:hAnsi="Bookman Old Style" w:cs="Times New Roman"/>
          <w:sz w:val="28"/>
          <w:szCs w:val="28"/>
        </w:rPr>
        <w:t>26</w:t>
      </w:r>
      <w:r w:rsidRPr="00555FC2">
        <w:rPr>
          <w:rFonts w:ascii="Bookman Old Style" w:hAnsi="Bookman Old Style" w:cs="Times New Roman"/>
          <w:sz w:val="28"/>
          <w:szCs w:val="28"/>
        </w:rPr>
        <w:t xml:space="preserve"> (</w:t>
      </w:r>
      <w:r w:rsidR="00B8560F">
        <w:rPr>
          <w:rFonts w:ascii="Bookman Old Style" w:hAnsi="Bookman Old Style" w:cs="Times New Roman"/>
          <w:sz w:val="28"/>
          <w:szCs w:val="28"/>
        </w:rPr>
        <w:t>602</w:t>
      </w:r>
      <w:r w:rsidRPr="00555FC2">
        <w:rPr>
          <w:rFonts w:ascii="Bookman Old Style" w:hAnsi="Bookman Old Style" w:cs="Times New Roman"/>
          <w:sz w:val="28"/>
          <w:szCs w:val="28"/>
        </w:rPr>
        <w:t>);</w:t>
      </w:r>
      <w:r w:rsidR="00F44BC6" w:rsidRPr="00555FC2">
        <w:rPr>
          <w:rFonts w:ascii="Bookman Old Style" w:hAnsi="Bookman Old Style" w:cs="Times New Roman"/>
          <w:sz w:val="28"/>
          <w:szCs w:val="28"/>
        </w:rPr>
        <w:t xml:space="preserve"> </w:t>
      </w:r>
      <w:r w:rsidR="00B76B68" w:rsidRPr="00555FC2">
        <w:rPr>
          <w:rFonts w:ascii="Bookman Old Style" w:hAnsi="Bookman Old Style" w:cs="Times New Roman"/>
          <w:sz w:val="28"/>
          <w:szCs w:val="28"/>
        </w:rPr>
        <w:t>(страница в социальной сети «</w:t>
      </w:r>
      <w:proofErr w:type="spellStart"/>
      <w:r w:rsidR="00B76B68" w:rsidRPr="00555FC2">
        <w:rPr>
          <w:rFonts w:ascii="Bookman Old Style" w:hAnsi="Bookman Old Style" w:cs="Times New Roman"/>
          <w:sz w:val="28"/>
          <w:szCs w:val="28"/>
        </w:rPr>
        <w:t>ВКонтакте</w:t>
      </w:r>
      <w:proofErr w:type="spellEnd"/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» </w:t>
      </w:r>
      <w:hyperlink r:id="rId5" w:history="1">
        <w:r w:rsidR="00B76B68" w:rsidRPr="00555FC2">
          <w:rPr>
            <w:rStyle w:val="a3"/>
            <w:rFonts w:ascii="Bookman Old Style" w:hAnsi="Bookman Old Style" w:cs="Times New Roman"/>
            <w:sz w:val="28"/>
            <w:szCs w:val="28"/>
          </w:rPr>
          <w:t>https://vk.com/hibvest</w:t>
        </w:r>
      </w:hyperlink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, </w:t>
      </w:r>
      <w:r w:rsidR="00FD515B" w:rsidRPr="00555FC2">
        <w:rPr>
          <w:rFonts w:ascii="Bookman Old Style" w:hAnsi="Bookman Old Style" w:cs="Times New Roman"/>
          <w:sz w:val="28"/>
          <w:szCs w:val="28"/>
        </w:rPr>
        <w:t>1</w:t>
      </w:r>
      <w:r w:rsidR="006745B9">
        <w:rPr>
          <w:rFonts w:ascii="Bookman Old Style" w:hAnsi="Bookman Old Style" w:cs="Times New Roman"/>
          <w:sz w:val="28"/>
          <w:szCs w:val="28"/>
        </w:rPr>
        <w:t>1</w:t>
      </w:r>
      <w:r w:rsidR="00B8560F">
        <w:rPr>
          <w:rFonts w:ascii="Bookman Old Style" w:hAnsi="Bookman Old Style" w:cs="Times New Roman"/>
          <w:sz w:val="28"/>
          <w:szCs w:val="28"/>
        </w:rPr>
        <w:t>995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 </w:t>
      </w:r>
      <w:r w:rsidR="00A768EE" w:rsidRPr="00555FC2">
        <w:rPr>
          <w:rFonts w:ascii="Bookman Old Style" w:hAnsi="Bookman Old Style" w:cs="Times New Roman"/>
          <w:sz w:val="28"/>
          <w:szCs w:val="28"/>
        </w:rPr>
        <w:t>подписчик</w:t>
      </w:r>
      <w:r w:rsidR="00FD515B" w:rsidRPr="00555FC2">
        <w:rPr>
          <w:rFonts w:ascii="Bookman Old Style" w:hAnsi="Bookman Old Style" w:cs="Times New Roman"/>
          <w:sz w:val="28"/>
          <w:szCs w:val="28"/>
        </w:rPr>
        <w:t>ов</w:t>
      </w:r>
      <w:r w:rsidR="00B76B68" w:rsidRPr="00555FC2">
        <w:rPr>
          <w:rFonts w:ascii="Bookman Old Style" w:hAnsi="Bookman Old Style" w:cs="Times New Roman"/>
          <w:sz w:val="28"/>
          <w:szCs w:val="28"/>
        </w:rPr>
        <w:t>)</w:t>
      </w:r>
      <w:r w:rsidR="006745B9">
        <w:rPr>
          <w:rFonts w:ascii="Bookman Old Style" w:hAnsi="Bookman Old Style" w:cs="Times New Roman"/>
          <w:sz w:val="28"/>
          <w:szCs w:val="28"/>
        </w:rPr>
        <w:t>.</w:t>
      </w:r>
    </w:p>
    <w:p w:rsidR="00A1732B" w:rsidRPr="00555FC2" w:rsidRDefault="00EE02C8" w:rsidP="008E77AF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Ч</w:t>
      </w:r>
      <w:r w:rsidR="008E77AF" w:rsidRPr="00555FC2">
        <w:rPr>
          <w:rFonts w:ascii="Bookman Old Style" w:hAnsi="Bookman Old Style" w:cs="Times New Roman"/>
          <w:sz w:val="28"/>
          <w:szCs w:val="28"/>
        </w:rPr>
        <w:t xml:space="preserve">астная газета «Дважды Два. Апатиты» (зарегистрирована Управлением Федеральной службы по надзору в сфере связи, информационных технологий и массовых коммуникаций по Мурманской области 01.07.2021, регистрационный номер ТУ51-00403). </w:t>
      </w:r>
      <w:r w:rsidR="00181C8A" w:rsidRPr="00555FC2">
        <w:rPr>
          <w:rFonts w:ascii="Bookman Old Style" w:hAnsi="Bookman Old Style" w:cs="Times New Roman"/>
          <w:sz w:val="28"/>
          <w:szCs w:val="28"/>
        </w:rPr>
        <w:t>С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траница </w:t>
      </w:r>
      <w:r w:rsidR="00A768EE" w:rsidRPr="00555FC2">
        <w:rPr>
          <w:rFonts w:ascii="Bookman Old Style" w:hAnsi="Bookman Old Style" w:cs="Times New Roman"/>
          <w:sz w:val="28"/>
          <w:szCs w:val="28"/>
        </w:rPr>
        <w:t>в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 информационно-телекоммуникационной сети «Интернет</w:t>
      </w:r>
      <w:r>
        <w:rPr>
          <w:rFonts w:ascii="Bookman Old Style" w:hAnsi="Bookman Old Style" w:cs="Times New Roman"/>
          <w:sz w:val="28"/>
          <w:szCs w:val="28"/>
        </w:rPr>
        <w:t>»</w:t>
      </w:r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 в социальной сети «</w:t>
      </w:r>
      <w:proofErr w:type="spellStart"/>
      <w:r w:rsidR="00B76B68" w:rsidRPr="00555FC2">
        <w:rPr>
          <w:rFonts w:ascii="Bookman Old Style" w:hAnsi="Bookman Old Style" w:cs="Times New Roman"/>
          <w:sz w:val="28"/>
          <w:szCs w:val="28"/>
        </w:rPr>
        <w:t>ВКонтакте</w:t>
      </w:r>
      <w:proofErr w:type="spellEnd"/>
      <w:r w:rsidR="00B76B68" w:rsidRPr="00555FC2">
        <w:rPr>
          <w:rFonts w:ascii="Bookman Old Style" w:hAnsi="Bookman Old Style" w:cs="Times New Roman"/>
          <w:sz w:val="28"/>
          <w:szCs w:val="28"/>
        </w:rPr>
        <w:t xml:space="preserve">» </w:t>
      </w:r>
      <w:hyperlink r:id="rId6" w:history="1">
        <w:r w:rsidRPr="001155A3">
          <w:rPr>
            <w:rStyle w:val="a3"/>
            <w:rFonts w:ascii="Bookman Old Style" w:hAnsi="Bookman Old Style" w:cs="Times New Roman"/>
            <w:sz w:val="28"/>
            <w:szCs w:val="28"/>
          </w:rPr>
          <w:t>https://vk.com/gazeta2x2</w:t>
        </w:r>
      </w:hyperlink>
      <w:r w:rsidR="00B76B68" w:rsidRPr="00555FC2">
        <w:rPr>
          <w:rFonts w:ascii="Bookman Old Style" w:hAnsi="Bookman Old Style" w:cs="Times New Roman"/>
          <w:sz w:val="28"/>
          <w:szCs w:val="28"/>
        </w:rPr>
        <w:t>, 1</w:t>
      </w:r>
      <w:r w:rsidR="00B8560F">
        <w:rPr>
          <w:rFonts w:ascii="Bookman Old Style" w:hAnsi="Bookman Old Style" w:cs="Times New Roman"/>
          <w:sz w:val="28"/>
          <w:szCs w:val="28"/>
        </w:rPr>
        <w:t xml:space="preserve">4003 </w:t>
      </w:r>
      <w:r w:rsidR="00B76B68" w:rsidRPr="00555FC2">
        <w:rPr>
          <w:rFonts w:ascii="Bookman Old Style" w:hAnsi="Bookman Old Style" w:cs="Times New Roman"/>
          <w:sz w:val="28"/>
          <w:szCs w:val="28"/>
        </w:rPr>
        <w:t>подписчик</w:t>
      </w:r>
      <w:r w:rsidR="00B8560F">
        <w:rPr>
          <w:rFonts w:ascii="Bookman Old Style" w:hAnsi="Bookman Old Style" w:cs="Times New Roman"/>
          <w:sz w:val="28"/>
          <w:szCs w:val="28"/>
        </w:rPr>
        <w:t>а</w:t>
      </w:r>
      <w:bookmarkStart w:id="0" w:name="_GoBack"/>
      <w:bookmarkEnd w:id="0"/>
      <w:r w:rsidR="00B76B68" w:rsidRPr="00555FC2">
        <w:rPr>
          <w:rFonts w:ascii="Bookman Old Style" w:hAnsi="Bookman Old Style" w:cs="Times New Roman"/>
          <w:sz w:val="28"/>
          <w:szCs w:val="28"/>
        </w:rPr>
        <w:t>.</w:t>
      </w:r>
    </w:p>
    <w:p w:rsidR="008A0525" w:rsidRPr="00555FC2" w:rsidRDefault="00B76B68" w:rsidP="008E77AF">
      <w:pPr>
        <w:spacing w:after="0" w:line="276" w:lineRule="auto"/>
        <w:ind w:firstLine="737"/>
        <w:jc w:val="both"/>
        <w:rPr>
          <w:rFonts w:ascii="Bookman Old Style" w:hAnsi="Bookman Old Style" w:cs="Times New Roman"/>
          <w:sz w:val="28"/>
          <w:szCs w:val="28"/>
        </w:rPr>
      </w:pPr>
      <w:r w:rsidRPr="00555FC2">
        <w:rPr>
          <w:rFonts w:ascii="Bookman Old Style" w:hAnsi="Bookman Old Style" w:cs="Times New Roman"/>
          <w:sz w:val="28"/>
          <w:szCs w:val="28"/>
        </w:rPr>
        <w:t xml:space="preserve">По результатам мониторинга указанных </w:t>
      </w:r>
      <w:r w:rsidR="008A0525" w:rsidRPr="00555FC2">
        <w:rPr>
          <w:rFonts w:ascii="Bookman Old Style" w:hAnsi="Bookman Old Style" w:cs="Times New Roman"/>
          <w:sz w:val="28"/>
          <w:szCs w:val="28"/>
        </w:rPr>
        <w:t>средств массовой информации и информационно-телекоммуникационной сети «Интернет», материалы, содержащие признаки экстремистской идеологии (экстремистских материалов), в том числе содержащих призывы к подготовке и совершению террористических актов, не выявлен</w:t>
      </w:r>
      <w:r w:rsidR="002F6944" w:rsidRPr="00555FC2">
        <w:rPr>
          <w:rFonts w:ascii="Bookman Old Style" w:hAnsi="Bookman Old Style" w:cs="Times New Roman"/>
          <w:sz w:val="28"/>
          <w:szCs w:val="28"/>
        </w:rPr>
        <w:t>ы</w:t>
      </w:r>
      <w:r w:rsidR="008A0525" w:rsidRPr="00555FC2">
        <w:rPr>
          <w:rFonts w:ascii="Bookman Old Style" w:hAnsi="Bookman Old Style" w:cs="Times New Roman"/>
          <w:sz w:val="28"/>
          <w:szCs w:val="28"/>
        </w:rPr>
        <w:t>.</w:t>
      </w:r>
    </w:p>
    <w:sectPr w:rsidR="008A0525" w:rsidRPr="0055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B"/>
    <w:rsid w:val="00181C8A"/>
    <w:rsid w:val="001A4025"/>
    <w:rsid w:val="002F6944"/>
    <w:rsid w:val="00487DFD"/>
    <w:rsid w:val="004A5BDF"/>
    <w:rsid w:val="00555FC2"/>
    <w:rsid w:val="005A7541"/>
    <w:rsid w:val="00647337"/>
    <w:rsid w:val="006745B9"/>
    <w:rsid w:val="007B1322"/>
    <w:rsid w:val="008674EE"/>
    <w:rsid w:val="008A0525"/>
    <w:rsid w:val="008A0622"/>
    <w:rsid w:val="008E77AF"/>
    <w:rsid w:val="0091286D"/>
    <w:rsid w:val="00925DE9"/>
    <w:rsid w:val="009A6CB0"/>
    <w:rsid w:val="009C33DD"/>
    <w:rsid w:val="00A10936"/>
    <w:rsid w:val="00A1732B"/>
    <w:rsid w:val="00A768EE"/>
    <w:rsid w:val="00B174FE"/>
    <w:rsid w:val="00B26C5E"/>
    <w:rsid w:val="00B4799E"/>
    <w:rsid w:val="00B76B68"/>
    <w:rsid w:val="00B8560F"/>
    <w:rsid w:val="00BA183E"/>
    <w:rsid w:val="00D50E6F"/>
    <w:rsid w:val="00DB134C"/>
    <w:rsid w:val="00E000E8"/>
    <w:rsid w:val="00E60208"/>
    <w:rsid w:val="00EE02C8"/>
    <w:rsid w:val="00F20E32"/>
    <w:rsid w:val="00F44BC6"/>
    <w:rsid w:val="00F4672B"/>
    <w:rsid w:val="00F93EC1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BA30-0EDC-48C9-933A-E7DD10C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azeta2x2" TargetMode="External"/><Relationship Id="rId5" Type="http://schemas.openxmlformats.org/officeDocument/2006/relationships/hyperlink" Target="https://vk.com/hibvest" TargetMode="External"/><Relationship Id="rId4" Type="http://schemas.openxmlformats.org/officeDocument/2006/relationships/hyperlink" Target="https://vk.com/club41606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Иовов А.Д.</dc:creator>
  <cp:keywords/>
  <dc:description/>
  <cp:lastModifiedBy>Иовов А.Д.</cp:lastModifiedBy>
  <cp:revision>3</cp:revision>
  <cp:lastPrinted>2022-10-14T15:50:00Z</cp:lastPrinted>
  <dcterms:created xsi:type="dcterms:W3CDTF">2024-07-14T12:38:00Z</dcterms:created>
  <dcterms:modified xsi:type="dcterms:W3CDTF">2024-07-14T12:41:00Z</dcterms:modified>
</cp:coreProperties>
</file>